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752"/>
      </w:tblGrid>
      <w:tr w:rsidR="00736CAE" w:rsidRPr="00410C64" w14:paraId="00FBB23C" w14:textId="77777777" w:rsidTr="0095579C">
        <w:trPr>
          <w:cantSplit/>
        </w:trPr>
        <w:tc>
          <w:tcPr>
            <w:tcW w:w="4707" w:type="dxa"/>
            <w:tcBorders>
              <w:top w:val="single" w:sz="4" w:space="0" w:color="auto"/>
              <w:left w:val="single" w:sz="4" w:space="0" w:color="auto"/>
              <w:bottom w:val="single" w:sz="4" w:space="0" w:color="auto"/>
              <w:right w:val="single" w:sz="4" w:space="0" w:color="auto"/>
            </w:tcBorders>
            <w:shd w:val="clear" w:color="auto" w:fill="C00000"/>
          </w:tcPr>
          <w:p w14:paraId="2BAD7370" w14:textId="77777777" w:rsidR="00736CAE" w:rsidRPr="00410C64" w:rsidRDefault="00736CAE" w:rsidP="00D617CA">
            <w:pPr>
              <w:rPr>
                <w:rFonts w:ascii="Roboto Condensed" w:hAnsi="Roboto Condensed" w:cs="Arial"/>
                <w:b/>
                <w:color w:val="FFFFFF"/>
                <w:sz w:val="24"/>
                <w:szCs w:val="24"/>
              </w:rPr>
            </w:pPr>
            <w:r w:rsidRPr="00410C64">
              <w:rPr>
                <w:rFonts w:ascii="Roboto Condensed" w:hAnsi="Roboto Condensed" w:cs="Arial"/>
                <w:b/>
                <w:color w:val="FFFFFF"/>
                <w:sz w:val="24"/>
                <w:szCs w:val="24"/>
              </w:rPr>
              <w:t>Job Title</w:t>
            </w:r>
          </w:p>
        </w:tc>
        <w:tc>
          <w:tcPr>
            <w:tcW w:w="4752" w:type="dxa"/>
            <w:tcBorders>
              <w:top w:val="single" w:sz="4" w:space="0" w:color="auto"/>
              <w:left w:val="single" w:sz="4" w:space="0" w:color="auto"/>
              <w:bottom w:val="single" w:sz="4" w:space="0" w:color="auto"/>
              <w:right w:val="single" w:sz="4" w:space="0" w:color="auto"/>
            </w:tcBorders>
            <w:shd w:val="clear" w:color="auto" w:fill="C00000"/>
          </w:tcPr>
          <w:p w14:paraId="3832693A" w14:textId="77777777" w:rsidR="00736CAE" w:rsidRPr="00410C64" w:rsidRDefault="00736CAE" w:rsidP="00D617CA">
            <w:pPr>
              <w:rPr>
                <w:rFonts w:ascii="Roboto Condensed" w:hAnsi="Roboto Condensed" w:cs="Arial"/>
                <w:b/>
                <w:color w:val="FFFFFF"/>
                <w:sz w:val="24"/>
                <w:szCs w:val="24"/>
              </w:rPr>
            </w:pPr>
            <w:r w:rsidRPr="00410C64">
              <w:rPr>
                <w:rFonts w:ascii="Roboto Condensed" w:hAnsi="Roboto Condensed" w:cs="Arial"/>
                <w:b/>
                <w:color w:val="FFFFFF"/>
                <w:sz w:val="24"/>
                <w:szCs w:val="24"/>
              </w:rPr>
              <w:t>Name</w:t>
            </w:r>
          </w:p>
        </w:tc>
      </w:tr>
      <w:tr w:rsidR="00736CAE" w:rsidRPr="00410C64" w14:paraId="4BCE74E6" w14:textId="77777777" w:rsidTr="00D617CA">
        <w:trPr>
          <w:cantSplit/>
          <w:trHeight w:val="547"/>
        </w:trPr>
        <w:tc>
          <w:tcPr>
            <w:tcW w:w="4707" w:type="dxa"/>
            <w:tcBorders>
              <w:top w:val="single" w:sz="4" w:space="0" w:color="auto"/>
            </w:tcBorders>
            <w:vAlign w:val="center"/>
          </w:tcPr>
          <w:p w14:paraId="52F16B4E" w14:textId="4BD48391" w:rsidR="00736CAE" w:rsidRPr="00410C64" w:rsidRDefault="00DD7C84" w:rsidP="00D617CA">
            <w:pPr>
              <w:rPr>
                <w:rFonts w:ascii="Roboto Condensed" w:hAnsi="Roboto Condensed" w:cs="Arial"/>
                <w:b/>
                <w:sz w:val="24"/>
                <w:szCs w:val="24"/>
              </w:rPr>
            </w:pPr>
            <w:bookmarkStart w:id="0" w:name="woti"/>
            <w:bookmarkEnd w:id="0"/>
            <w:r w:rsidRPr="00410C64">
              <w:rPr>
                <w:rFonts w:ascii="Roboto Condensed" w:hAnsi="Roboto Condensed" w:cs="Arial"/>
                <w:b/>
                <w:sz w:val="24"/>
                <w:szCs w:val="24"/>
              </w:rPr>
              <w:t>Communications</w:t>
            </w:r>
            <w:r w:rsidR="00673381">
              <w:rPr>
                <w:rFonts w:ascii="Roboto Condensed" w:hAnsi="Roboto Condensed" w:cs="Arial"/>
                <w:b/>
                <w:sz w:val="24"/>
                <w:szCs w:val="24"/>
              </w:rPr>
              <w:t xml:space="preserve"> </w:t>
            </w:r>
            <w:r w:rsidR="004348F2" w:rsidRPr="00410C64">
              <w:rPr>
                <w:rFonts w:ascii="Roboto Condensed" w:hAnsi="Roboto Condensed" w:cs="Arial"/>
                <w:b/>
                <w:sz w:val="24"/>
                <w:szCs w:val="24"/>
              </w:rPr>
              <w:t>Intern</w:t>
            </w:r>
          </w:p>
        </w:tc>
        <w:tc>
          <w:tcPr>
            <w:tcW w:w="4752" w:type="dxa"/>
            <w:tcBorders>
              <w:top w:val="single" w:sz="4" w:space="0" w:color="auto"/>
            </w:tcBorders>
            <w:vAlign w:val="center"/>
          </w:tcPr>
          <w:p w14:paraId="12AE826E" w14:textId="62C70978" w:rsidR="00736CAE" w:rsidRPr="00410C64" w:rsidRDefault="00736CAE" w:rsidP="00D617CA">
            <w:pPr>
              <w:rPr>
                <w:rFonts w:ascii="Roboto Condensed" w:hAnsi="Roboto Condensed" w:cs="Arial"/>
                <w:sz w:val="24"/>
                <w:szCs w:val="24"/>
              </w:rPr>
            </w:pPr>
            <w:bookmarkStart w:id="1" w:name="nam"/>
            <w:bookmarkEnd w:id="1"/>
          </w:p>
        </w:tc>
      </w:tr>
      <w:tr w:rsidR="00736CAE" w:rsidRPr="00410C64" w14:paraId="3380B9D0" w14:textId="77777777" w:rsidTr="0095579C">
        <w:trPr>
          <w:cantSplit/>
        </w:trPr>
        <w:tc>
          <w:tcPr>
            <w:tcW w:w="4707" w:type="dxa"/>
            <w:shd w:val="clear" w:color="auto" w:fill="C00000"/>
            <w:vAlign w:val="center"/>
          </w:tcPr>
          <w:p w14:paraId="4A678B92" w14:textId="77777777" w:rsidR="00736CAE" w:rsidRPr="00410C64" w:rsidRDefault="00736CAE" w:rsidP="00D617CA">
            <w:pPr>
              <w:rPr>
                <w:rFonts w:ascii="Roboto Condensed" w:hAnsi="Roboto Condensed" w:cs="Arial"/>
                <w:b/>
                <w:color w:val="FFFFFF"/>
                <w:sz w:val="24"/>
                <w:szCs w:val="24"/>
              </w:rPr>
            </w:pPr>
            <w:r w:rsidRPr="00410C64">
              <w:rPr>
                <w:rFonts w:ascii="Roboto Condensed" w:hAnsi="Roboto Condensed" w:cs="Arial"/>
                <w:b/>
                <w:color w:val="FFFFFF"/>
                <w:sz w:val="24"/>
                <w:szCs w:val="24"/>
              </w:rPr>
              <w:t>Division</w:t>
            </w:r>
          </w:p>
        </w:tc>
        <w:tc>
          <w:tcPr>
            <w:tcW w:w="4752" w:type="dxa"/>
            <w:shd w:val="clear" w:color="auto" w:fill="C00000"/>
            <w:vAlign w:val="center"/>
          </w:tcPr>
          <w:p w14:paraId="01624F16" w14:textId="77777777" w:rsidR="00736CAE" w:rsidRPr="00410C64" w:rsidRDefault="00736CAE" w:rsidP="00D617CA">
            <w:pPr>
              <w:rPr>
                <w:rFonts w:ascii="Roboto Condensed" w:hAnsi="Roboto Condensed" w:cs="Arial"/>
                <w:b/>
                <w:color w:val="FFFFFF"/>
                <w:sz w:val="24"/>
                <w:szCs w:val="24"/>
              </w:rPr>
            </w:pPr>
            <w:r w:rsidRPr="00410C64">
              <w:rPr>
                <w:rFonts w:ascii="Roboto Condensed" w:hAnsi="Roboto Condensed" w:cs="Arial"/>
                <w:b/>
                <w:color w:val="FFFFFF"/>
                <w:sz w:val="24"/>
                <w:szCs w:val="24"/>
              </w:rPr>
              <w:t>Reports to:</w:t>
            </w:r>
          </w:p>
        </w:tc>
      </w:tr>
      <w:tr w:rsidR="00736CAE" w:rsidRPr="00410C64" w14:paraId="60F66813" w14:textId="77777777" w:rsidTr="00D617CA">
        <w:trPr>
          <w:cantSplit/>
          <w:trHeight w:val="572"/>
        </w:trPr>
        <w:tc>
          <w:tcPr>
            <w:tcW w:w="4707" w:type="dxa"/>
            <w:vAlign w:val="center"/>
          </w:tcPr>
          <w:p w14:paraId="6C652A97" w14:textId="39ED75B2" w:rsidR="00736CAE" w:rsidRPr="00410C64" w:rsidRDefault="00DD7C84" w:rsidP="00D617CA">
            <w:pPr>
              <w:rPr>
                <w:rFonts w:ascii="Roboto Condensed" w:hAnsi="Roboto Condensed" w:cs="Arial"/>
                <w:sz w:val="24"/>
                <w:szCs w:val="24"/>
              </w:rPr>
            </w:pPr>
            <w:bookmarkStart w:id="2" w:name="ponu"/>
            <w:bookmarkEnd w:id="2"/>
            <w:r w:rsidRPr="00410C64">
              <w:rPr>
                <w:rFonts w:ascii="Roboto Condensed" w:hAnsi="Roboto Condensed" w:cs="Arial"/>
                <w:b/>
                <w:sz w:val="24"/>
                <w:szCs w:val="24"/>
              </w:rPr>
              <w:t>Marketing and Communications</w:t>
            </w:r>
          </w:p>
        </w:tc>
        <w:tc>
          <w:tcPr>
            <w:tcW w:w="4752" w:type="dxa"/>
            <w:vAlign w:val="center"/>
          </w:tcPr>
          <w:p w14:paraId="001FD9E2" w14:textId="03CB98DA" w:rsidR="00736CAE" w:rsidRPr="00410C64" w:rsidRDefault="00673381" w:rsidP="00D617CA">
            <w:pPr>
              <w:rPr>
                <w:rFonts w:ascii="Roboto Condensed" w:hAnsi="Roboto Condensed" w:cs="Arial"/>
                <w:b/>
                <w:bCs/>
                <w:sz w:val="24"/>
                <w:szCs w:val="24"/>
              </w:rPr>
            </w:pPr>
            <w:r>
              <w:rPr>
                <w:rFonts w:ascii="Roboto Condensed" w:hAnsi="Roboto Condensed" w:cs="Arial"/>
                <w:b/>
                <w:bCs/>
                <w:sz w:val="24"/>
                <w:szCs w:val="24"/>
              </w:rPr>
              <w:t xml:space="preserve">Sr. </w:t>
            </w:r>
            <w:r w:rsidR="00F971D1" w:rsidRPr="00410C64">
              <w:rPr>
                <w:rFonts w:ascii="Roboto Condensed" w:hAnsi="Roboto Condensed" w:cs="Arial"/>
                <w:b/>
                <w:bCs/>
                <w:sz w:val="24"/>
                <w:szCs w:val="24"/>
              </w:rPr>
              <w:t>Manager, Brand &amp; Communications</w:t>
            </w:r>
          </w:p>
        </w:tc>
      </w:tr>
    </w:tbl>
    <w:p w14:paraId="68038ADA" w14:textId="77777777" w:rsidR="00736CAE" w:rsidRPr="00410C64" w:rsidRDefault="00736CAE" w:rsidP="00736CAE">
      <w:pPr>
        <w:spacing w:line="240" w:lineRule="auto"/>
        <w:rPr>
          <w:rFonts w:ascii="Roboto Condensed" w:eastAsiaTheme="majorEastAsia" w:hAnsi="Roboto Condensed" w:cstheme="majorBidi"/>
          <w:b/>
          <w:bCs/>
          <w:color w:val="0070C0"/>
          <w:sz w:val="24"/>
          <w:szCs w:val="24"/>
        </w:rPr>
      </w:pPr>
    </w:p>
    <w:p w14:paraId="6AF2AF46" w14:textId="7A435165" w:rsidR="00736CAE" w:rsidRPr="00410C64" w:rsidRDefault="00E644E1" w:rsidP="00736CAE">
      <w:pPr>
        <w:spacing w:line="240" w:lineRule="auto"/>
        <w:rPr>
          <w:rFonts w:ascii="Roboto Condensed" w:hAnsi="Roboto Condensed"/>
          <w:b/>
          <w:color w:val="C00000"/>
          <w:sz w:val="24"/>
          <w:szCs w:val="24"/>
        </w:rPr>
      </w:pPr>
      <w:r w:rsidRPr="00410C64">
        <w:rPr>
          <w:rFonts w:ascii="Roboto Condensed" w:hAnsi="Roboto Condensed"/>
          <w:b/>
          <w:color w:val="C00000"/>
          <w:sz w:val="24"/>
          <w:szCs w:val="24"/>
        </w:rPr>
        <w:t>Opportunity</w:t>
      </w:r>
    </w:p>
    <w:p w14:paraId="7B3B07B6" w14:textId="77777777" w:rsidR="00736CAE" w:rsidRPr="00410C64" w:rsidRDefault="00736CAE" w:rsidP="00736CAE">
      <w:pPr>
        <w:spacing w:line="240" w:lineRule="auto"/>
        <w:rPr>
          <w:rFonts w:ascii="Roboto Condensed" w:hAnsi="Roboto Condensed"/>
          <w:sz w:val="24"/>
          <w:szCs w:val="24"/>
        </w:rPr>
      </w:pPr>
    </w:p>
    <w:p w14:paraId="194337A8" w14:textId="5E58F0BA" w:rsidR="00882307" w:rsidRPr="00410C64" w:rsidRDefault="1D5C1DD8" w:rsidP="00916904">
      <w:pPr>
        <w:spacing w:line="240" w:lineRule="auto"/>
        <w:rPr>
          <w:rFonts w:ascii="Roboto Condensed" w:hAnsi="Roboto Condensed"/>
          <w:sz w:val="24"/>
          <w:szCs w:val="24"/>
        </w:rPr>
      </w:pPr>
      <w:r w:rsidRPr="00410C64">
        <w:rPr>
          <w:rFonts w:ascii="Roboto Condensed" w:hAnsi="Roboto Condensed"/>
          <w:sz w:val="24"/>
          <w:szCs w:val="24"/>
        </w:rPr>
        <w:t xml:space="preserve">Edmonton Global is seeking </w:t>
      </w:r>
      <w:r w:rsidR="00673381">
        <w:rPr>
          <w:rFonts w:ascii="Roboto Condensed" w:hAnsi="Roboto Condensed"/>
          <w:sz w:val="24"/>
          <w:szCs w:val="24"/>
        </w:rPr>
        <w:t>a</w:t>
      </w:r>
      <w:r w:rsidRPr="00410C64">
        <w:rPr>
          <w:rFonts w:ascii="Roboto Condensed" w:hAnsi="Roboto Condensed"/>
          <w:sz w:val="24"/>
          <w:szCs w:val="24"/>
        </w:rPr>
        <w:t xml:space="preserve"> communications intern to help </w:t>
      </w:r>
      <w:r w:rsidR="00F862B7">
        <w:rPr>
          <w:rFonts w:ascii="Roboto Condensed" w:hAnsi="Roboto Condensed"/>
          <w:sz w:val="24"/>
          <w:szCs w:val="24"/>
        </w:rPr>
        <w:t>support</w:t>
      </w:r>
      <w:r w:rsidRPr="00410C64">
        <w:rPr>
          <w:rFonts w:ascii="Roboto Condensed" w:hAnsi="Roboto Condensed"/>
          <w:sz w:val="24"/>
          <w:szCs w:val="24"/>
        </w:rPr>
        <w:t xml:space="preserve"> and execute its</w:t>
      </w:r>
      <w:r w:rsidR="00615485">
        <w:rPr>
          <w:rFonts w:ascii="Roboto Condensed" w:hAnsi="Roboto Condensed"/>
          <w:sz w:val="24"/>
          <w:szCs w:val="24"/>
        </w:rPr>
        <w:t xml:space="preserve"> communications</w:t>
      </w:r>
      <w:r w:rsidR="00F862B7">
        <w:rPr>
          <w:rFonts w:ascii="Roboto Condensed" w:hAnsi="Roboto Condensed"/>
          <w:sz w:val="24"/>
          <w:szCs w:val="24"/>
        </w:rPr>
        <w:t xml:space="preserve"> and public relations initiatives and priorities</w:t>
      </w:r>
      <w:r w:rsidRPr="00410C64">
        <w:rPr>
          <w:rFonts w:ascii="Roboto Condensed" w:hAnsi="Roboto Condensed"/>
          <w:sz w:val="24"/>
          <w:szCs w:val="24"/>
        </w:rPr>
        <w:t xml:space="preserve">. </w:t>
      </w:r>
    </w:p>
    <w:p w14:paraId="4B875D8B" w14:textId="77777777" w:rsidR="00E644E1" w:rsidRPr="00410C64" w:rsidRDefault="00E644E1" w:rsidP="00736CAE">
      <w:pPr>
        <w:spacing w:line="240" w:lineRule="auto"/>
        <w:rPr>
          <w:rFonts w:ascii="Roboto Condensed" w:hAnsi="Roboto Condensed"/>
          <w:sz w:val="24"/>
          <w:szCs w:val="24"/>
        </w:rPr>
      </w:pPr>
    </w:p>
    <w:p w14:paraId="481F8A12" w14:textId="5A2BC535" w:rsidR="00E644E1" w:rsidRPr="00410C64" w:rsidRDefault="00E644E1" w:rsidP="00E644E1">
      <w:pPr>
        <w:spacing w:line="240" w:lineRule="auto"/>
        <w:rPr>
          <w:rFonts w:ascii="Roboto Condensed" w:hAnsi="Roboto Condensed"/>
          <w:b/>
          <w:color w:val="C00000"/>
          <w:sz w:val="24"/>
          <w:szCs w:val="24"/>
        </w:rPr>
      </w:pPr>
      <w:r w:rsidRPr="00410C64">
        <w:rPr>
          <w:rFonts w:ascii="Roboto Condensed" w:hAnsi="Roboto Condensed"/>
          <w:b/>
          <w:color w:val="C00000"/>
          <w:sz w:val="24"/>
          <w:szCs w:val="24"/>
        </w:rPr>
        <w:t>Responsibilities</w:t>
      </w:r>
    </w:p>
    <w:p w14:paraId="7D00B4F8" w14:textId="77777777" w:rsidR="00E644E1" w:rsidRPr="00410C64" w:rsidRDefault="00E644E1" w:rsidP="00E644E1">
      <w:pPr>
        <w:spacing w:line="240" w:lineRule="auto"/>
        <w:rPr>
          <w:rFonts w:ascii="Roboto Condensed" w:hAnsi="Roboto Condensed"/>
          <w:sz w:val="24"/>
          <w:szCs w:val="24"/>
        </w:rPr>
      </w:pPr>
    </w:p>
    <w:p w14:paraId="37A0BD15" w14:textId="0D20A6C5" w:rsidR="00E644E1" w:rsidRPr="00410C64" w:rsidRDefault="002A11B1" w:rsidP="00E644E1">
      <w:pPr>
        <w:spacing w:line="240" w:lineRule="auto"/>
        <w:rPr>
          <w:rFonts w:ascii="Roboto Condensed" w:hAnsi="Roboto Condensed"/>
          <w:bCs/>
          <w:sz w:val="24"/>
          <w:szCs w:val="24"/>
        </w:rPr>
      </w:pPr>
      <w:r w:rsidRPr="00410C64">
        <w:rPr>
          <w:rFonts w:ascii="Roboto Condensed" w:hAnsi="Roboto Condensed"/>
          <w:sz w:val="24"/>
          <w:szCs w:val="24"/>
        </w:rPr>
        <w:t>Working with</w:t>
      </w:r>
      <w:r w:rsidR="00AB277A" w:rsidRPr="00410C64">
        <w:rPr>
          <w:rFonts w:ascii="Roboto Condensed" w:hAnsi="Roboto Condensed"/>
          <w:sz w:val="24"/>
          <w:szCs w:val="24"/>
        </w:rPr>
        <w:t xml:space="preserve">in the </w:t>
      </w:r>
      <w:r w:rsidR="00F63776" w:rsidRPr="00410C64">
        <w:rPr>
          <w:rFonts w:ascii="Roboto Condensed" w:hAnsi="Roboto Condensed"/>
          <w:sz w:val="24"/>
          <w:szCs w:val="24"/>
        </w:rPr>
        <w:t>Marketing and Communications</w:t>
      </w:r>
      <w:r w:rsidR="00AB277A" w:rsidRPr="00410C64">
        <w:rPr>
          <w:rFonts w:ascii="Roboto Condensed" w:hAnsi="Roboto Condensed"/>
          <w:sz w:val="24"/>
          <w:szCs w:val="24"/>
        </w:rPr>
        <w:t xml:space="preserve"> team</w:t>
      </w:r>
      <w:r w:rsidR="00423E17" w:rsidRPr="00410C64">
        <w:rPr>
          <w:rFonts w:ascii="Roboto Condensed" w:hAnsi="Roboto Condensed"/>
          <w:sz w:val="24"/>
          <w:szCs w:val="24"/>
        </w:rPr>
        <w:t xml:space="preserve">, the </w:t>
      </w:r>
      <w:r w:rsidR="00CB2991">
        <w:rPr>
          <w:rFonts w:ascii="Roboto Condensed" w:hAnsi="Roboto Condensed" w:cs="Arial"/>
          <w:bCs/>
          <w:sz w:val="24"/>
          <w:szCs w:val="24"/>
        </w:rPr>
        <w:t>communications</w:t>
      </w:r>
      <w:r w:rsidR="004348F2" w:rsidRPr="00410C64">
        <w:rPr>
          <w:rFonts w:ascii="Roboto Condensed" w:hAnsi="Roboto Condensed" w:cs="Arial"/>
          <w:bCs/>
          <w:sz w:val="24"/>
          <w:szCs w:val="24"/>
        </w:rPr>
        <w:t xml:space="preserve"> </w:t>
      </w:r>
      <w:r w:rsidR="00AB277A" w:rsidRPr="00410C64">
        <w:rPr>
          <w:rFonts w:ascii="Roboto Condensed" w:hAnsi="Roboto Condensed" w:cs="Arial"/>
          <w:bCs/>
          <w:sz w:val="24"/>
          <w:szCs w:val="24"/>
        </w:rPr>
        <w:t>i</w:t>
      </w:r>
      <w:r w:rsidR="004348F2" w:rsidRPr="00410C64">
        <w:rPr>
          <w:rFonts w:ascii="Roboto Condensed" w:hAnsi="Roboto Condensed" w:cs="Arial"/>
          <w:bCs/>
          <w:sz w:val="24"/>
          <w:szCs w:val="24"/>
        </w:rPr>
        <w:t>ntern</w:t>
      </w:r>
      <w:r w:rsidR="00F63776" w:rsidRPr="00410C64">
        <w:rPr>
          <w:rFonts w:ascii="Roboto Condensed" w:hAnsi="Roboto Condensed"/>
          <w:bCs/>
          <w:sz w:val="24"/>
          <w:szCs w:val="24"/>
        </w:rPr>
        <w:t xml:space="preserve"> </w:t>
      </w:r>
      <w:r w:rsidR="00417A7E" w:rsidRPr="00410C64">
        <w:rPr>
          <w:rFonts w:ascii="Roboto Condensed" w:hAnsi="Roboto Condensed"/>
          <w:bCs/>
          <w:sz w:val="24"/>
          <w:szCs w:val="24"/>
        </w:rPr>
        <w:t xml:space="preserve">will be involved in </w:t>
      </w:r>
      <w:r w:rsidR="00F862B7">
        <w:rPr>
          <w:rFonts w:ascii="Roboto Condensed" w:hAnsi="Roboto Condensed"/>
          <w:bCs/>
          <w:sz w:val="24"/>
          <w:szCs w:val="24"/>
        </w:rPr>
        <w:t>many</w:t>
      </w:r>
      <w:r w:rsidR="00417A7E" w:rsidRPr="00410C64">
        <w:rPr>
          <w:rFonts w:ascii="Roboto Condensed" w:hAnsi="Roboto Condensed"/>
          <w:bCs/>
          <w:sz w:val="24"/>
          <w:szCs w:val="24"/>
        </w:rPr>
        <w:t xml:space="preserve"> aspects of </w:t>
      </w:r>
      <w:r w:rsidRPr="00410C64">
        <w:rPr>
          <w:rFonts w:ascii="Roboto Condensed" w:hAnsi="Roboto Condensed"/>
          <w:bCs/>
          <w:sz w:val="24"/>
          <w:szCs w:val="24"/>
        </w:rPr>
        <w:t xml:space="preserve">Edmonton Global’s marketing and communications. </w:t>
      </w:r>
      <w:r w:rsidR="00CB2991" w:rsidRPr="00410C64">
        <w:rPr>
          <w:rFonts w:ascii="Roboto Condensed" w:hAnsi="Roboto Condensed"/>
          <w:bCs/>
          <w:sz w:val="24"/>
          <w:szCs w:val="24"/>
        </w:rPr>
        <w:t>From speech writing</w:t>
      </w:r>
      <w:r w:rsidR="00CB2991">
        <w:rPr>
          <w:rFonts w:ascii="Roboto Condensed" w:hAnsi="Roboto Condensed"/>
          <w:bCs/>
          <w:sz w:val="24"/>
          <w:szCs w:val="24"/>
        </w:rPr>
        <w:t>,</w:t>
      </w:r>
      <w:r w:rsidRPr="00410C64">
        <w:rPr>
          <w:rFonts w:ascii="Roboto Condensed" w:hAnsi="Roboto Condensed"/>
          <w:bCs/>
          <w:sz w:val="24"/>
          <w:szCs w:val="24"/>
        </w:rPr>
        <w:t xml:space="preserve"> to </w:t>
      </w:r>
      <w:r w:rsidR="007827BB">
        <w:rPr>
          <w:rFonts w:ascii="Roboto Condensed" w:hAnsi="Roboto Condensed"/>
          <w:bCs/>
          <w:sz w:val="24"/>
          <w:szCs w:val="24"/>
        </w:rPr>
        <w:t>media relations</w:t>
      </w:r>
      <w:r w:rsidRPr="00410C64">
        <w:rPr>
          <w:rFonts w:ascii="Roboto Condensed" w:hAnsi="Roboto Condensed"/>
          <w:bCs/>
          <w:sz w:val="24"/>
          <w:szCs w:val="24"/>
        </w:rPr>
        <w:t xml:space="preserve">, </w:t>
      </w:r>
      <w:r w:rsidR="007827BB">
        <w:rPr>
          <w:rFonts w:ascii="Roboto Condensed" w:hAnsi="Roboto Condensed"/>
          <w:bCs/>
          <w:sz w:val="24"/>
          <w:szCs w:val="24"/>
        </w:rPr>
        <w:t>to</w:t>
      </w:r>
      <w:r w:rsidRPr="00410C64">
        <w:rPr>
          <w:rFonts w:ascii="Roboto Condensed" w:hAnsi="Roboto Condensed"/>
          <w:bCs/>
          <w:sz w:val="24"/>
          <w:szCs w:val="24"/>
        </w:rPr>
        <w:t xml:space="preserve"> </w:t>
      </w:r>
      <w:r w:rsidR="000D5DAB" w:rsidRPr="00410C64">
        <w:rPr>
          <w:rFonts w:ascii="Roboto Condensed" w:hAnsi="Roboto Condensed"/>
          <w:bCs/>
          <w:sz w:val="24"/>
          <w:szCs w:val="24"/>
        </w:rPr>
        <w:t>writing stories</w:t>
      </w:r>
      <w:r w:rsidR="007827BB">
        <w:rPr>
          <w:rFonts w:ascii="Roboto Condensed" w:hAnsi="Roboto Condensed"/>
          <w:bCs/>
          <w:sz w:val="24"/>
          <w:szCs w:val="24"/>
        </w:rPr>
        <w:t xml:space="preserve"> and other written content,</w:t>
      </w:r>
      <w:r w:rsidR="000D5DAB" w:rsidRPr="00410C64">
        <w:rPr>
          <w:rFonts w:ascii="Roboto Condensed" w:hAnsi="Roboto Condensed"/>
          <w:bCs/>
          <w:sz w:val="24"/>
          <w:szCs w:val="24"/>
        </w:rPr>
        <w:t xml:space="preserve"> to </w:t>
      </w:r>
      <w:r w:rsidR="00A27C4A" w:rsidRPr="00410C64">
        <w:rPr>
          <w:rFonts w:ascii="Roboto Condensed" w:hAnsi="Roboto Condensed"/>
          <w:bCs/>
          <w:sz w:val="24"/>
          <w:szCs w:val="24"/>
        </w:rPr>
        <w:t>video production</w:t>
      </w:r>
      <w:r w:rsidR="00093997">
        <w:rPr>
          <w:rFonts w:ascii="Roboto Condensed" w:hAnsi="Roboto Condensed"/>
          <w:bCs/>
          <w:sz w:val="24"/>
          <w:szCs w:val="24"/>
        </w:rPr>
        <w:t xml:space="preserve"> and working with outside vendors, </w:t>
      </w:r>
      <w:r w:rsidR="00291E46" w:rsidRPr="00410C64">
        <w:rPr>
          <w:rFonts w:ascii="Roboto Condensed" w:hAnsi="Roboto Condensed"/>
          <w:bCs/>
          <w:sz w:val="24"/>
          <w:szCs w:val="24"/>
        </w:rPr>
        <w:t>th</w:t>
      </w:r>
      <w:r w:rsidR="00CB2991">
        <w:rPr>
          <w:rFonts w:ascii="Roboto Condensed" w:hAnsi="Roboto Condensed"/>
          <w:bCs/>
          <w:sz w:val="24"/>
          <w:szCs w:val="24"/>
        </w:rPr>
        <w:t>is</w:t>
      </w:r>
      <w:r w:rsidR="00291E46" w:rsidRPr="00410C64">
        <w:rPr>
          <w:rFonts w:ascii="Roboto Condensed" w:hAnsi="Roboto Condensed"/>
          <w:bCs/>
          <w:sz w:val="24"/>
          <w:szCs w:val="24"/>
        </w:rPr>
        <w:t xml:space="preserve"> role will </w:t>
      </w:r>
      <w:r w:rsidR="00CB2991">
        <w:rPr>
          <w:rFonts w:ascii="Roboto Condensed" w:hAnsi="Roboto Condensed"/>
          <w:bCs/>
          <w:sz w:val="24"/>
          <w:szCs w:val="24"/>
        </w:rPr>
        <w:t xml:space="preserve">support </w:t>
      </w:r>
      <w:r w:rsidR="001C3ACB">
        <w:rPr>
          <w:rFonts w:ascii="Roboto Condensed" w:hAnsi="Roboto Condensed"/>
          <w:bCs/>
          <w:sz w:val="24"/>
          <w:szCs w:val="24"/>
        </w:rPr>
        <w:t>many</w:t>
      </w:r>
      <w:r w:rsidR="00CB2991">
        <w:rPr>
          <w:rFonts w:ascii="Roboto Condensed" w:hAnsi="Roboto Condensed"/>
          <w:bCs/>
          <w:sz w:val="24"/>
          <w:szCs w:val="24"/>
        </w:rPr>
        <w:t xml:space="preserve"> ongoing </w:t>
      </w:r>
      <w:r w:rsidR="0077216C" w:rsidRPr="00410C64">
        <w:rPr>
          <w:rFonts w:ascii="Roboto Condensed" w:hAnsi="Roboto Condensed"/>
          <w:bCs/>
          <w:sz w:val="24"/>
          <w:szCs w:val="24"/>
        </w:rPr>
        <w:t>projects.</w:t>
      </w:r>
    </w:p>
    <w:p w14:paraId="233C6B38" w14:textId="77777777" w:rsidR="00755F91" w:rsidRPr="00410C64" w:rsidRDefault="00755F91" w:rsidP="00E644E1">
      <w:pPr>
        <w:spacing w:line="240" w:lineRule="auto"/>
        <w:rPr>
          <w:rFonts w:ascii="Roboto Condensed" w:hAnsi="Roboto Condensed"/>
          <w:sz w:val="24"/>
          <w:szCs w:val="24"/>
        </w:rPr>
      </w:pPr>
    </w:p>
    <w:p w14:paraId="21D6C98F" w14:textId="6760AF65" w:rsidR="00317040" w:rsidRDefault="00F729CF" w:rsidP="00736CAE">
      <w:pPr>
        <w:spacing w:line="240" w:lineRule="auto"/>
        <w:rPr>
          <w:rFonts w:ascii="Roboto Condensed" w:hAnsi="Roboto Condensed"/>
          <w:sz w:val="24"/>
          <w:szCs w:val="24"/>
        </w:rPr>
      </w:pPr>
      <w:r w:rsidRPr="00410C64">
        <w:rPr>
          <w:rFonts w:ascii="Roboto Condensed" w:hAnsi="Roboto Condensed"/>
          <w:sz w:val="24"/>
          <w:szCs w:val="24"/>
        </w:rPr>
        <w:t xml:space="preserve"> Responsibilities include, but are not limited to</w:t>
      </w:r>
      <w:r w:rsidR="00423E17" w:rsidRPr="00410C64">
        <w:rPr>
          <w:rFonts w:ascii="Roboto Condensed" w:hAnsi="Roboto Condensed"/>
          <w:sz w:val="24"/>
          <w:szCs w:val="24"/>
        </w:rPr>
        <w:t>:</w:t>
      </w:r>
    </w:p>
    <w:p w14:paraId="13DCF766" w14:textId="77777777" w:rsidR="00E752BB" w:rsidRDefault="00E752BB" w:rsidP="00736CAE">
      <w:pPr>
        <w:spacing w:line="240" w:lineRule="auto"/>
        <w:rPr>
          <w:rFonts w:ascii="Roboto Condensed" w:hAnsi="Roboto Condensed"/>
          <w:sz w:val="24"/>
          <w:szCs w:val="24"/>
        </w:rPr>
      </w:pPr>
    </w:p>
    <w:p w14:paraId="6F56EEA0" w14:textId="52AE2773" w:rsidR="00E752BB" w:rsidRDefault="00E752BB" w:rsidP="00E752BB">
      <w:pPr>
        <w:pStyle w:val="ListParagraph"/>
        <w:numPr>
          <w:ilvl w:val="0"/>
          <w:numId w:val="34"/>
        </w:numPr>
        <w:spacing w:line="240" w:lineRule="auto"/>
        <w:rPr>
          <w:rFonts w:ascii="Roboto Condensed" w:hAnsi="Roboto Condensed"/>
          <w:sz w:val="24"/>
          <w:szCs w:val="24"/>
        </w:rPr>
      </w:pPr>
      <w:r w:rsidRPr="001A3499">
        <w:rPr>
          <w:rFonts w:ascii="Roboto Condensed" w:hAnsi="Roboto Condensed"/>
          <w:b/>
          <w:bCs/>
          <w:sz w:val="24"/>
          <w:szCs w:val="24"/>
        </w:rPr>
        <w:t>Content Creation</w:t>
      </w:r>
      <w:r w:rsidR="00D54242">
        <w:rPr>
          <w:rFonts w:ascii="Roboto Condensed" w:hAnsi="Roboto Condensed"/>
          <w:sz w:val="24"/>
          <w:szCs w:val="24"/>
        </w:rPr>
        <w:t xml:space="preserve"> -</w:t>
      </w:r>
      <w:r w:rsidRPr="00E752BB">
        <w:rPr>
          <w:rFonts w:ascii="Roboto Condensed" w:hAnsi="Roboto Condensed"/>
          <w:sz w:val="24"/>
          <w:szCs w:val="24"/>
        </w:rPr>
        <w:t xml:space="preserve"> Develop engaging content for various platforms, including social media, newsletters, and the </w:t>
      </w:r>
      <w:r w:rsidRPr="00E752BB">
        <w:rPr>
          <w:rFonts w:ascii="Roboto Condensed" w:hAnsi="Roboto Condensed"/>
          <w:sz w:val="24"/>
          <w:szCs w:val="24"/>
        </w:rPr>
        <w:t>Edmonton Global</w:t>
      </w:r>
      <w:r w:rsidRPr="00E752BB">
        <w:rPr>
          <w:rFonts w:ascii="Roboto Condensed" w:hAnsi="Roboto Condensed"/>
          <w:sz w:val="24"/>
          <w:szCs w:val="24"/>
        </w:rPr>
        <w:t xml:space="preserve">'s website. This could involve writing articles, </w:t>
      </w:r>
      <w:r w:rsidR="00060556">
        <w:rPr>
          <w:rFonts w:ascii="Roboto Condensed" w:hAnsi="Roboto Condensed"/>
          <w:sz w:val="24"/>
          <w:szCs w:val="24"/>
        </w:rPr>
        <w:t>building pitch decks</w:t>
      </w:r>
      <w:r w:rsidR="00433174">
        <w:rPr>
          <w:rFonts w:ascii="Roboto Condensed" w:hAnsi="Roboto Condensed"/>
          <w:sz w:val="24"/>
          <w:szCs w:val="24"/>
        </w:rPr>
        <w:t xml:space="preserve">, </w:t>
      </w:r>
      <w:r w:rsidRPr="00E752BB">
        <w:rPr>
          <w:rFonts w:ascii="Roboto Condensed" w:hAnsi="Roboto Condensed"/>
          <w:sz w:val="24"/>
          <w:szCs w:val="24"/>
        </w:rPr>
        <w:t>creating visuals</w:t>
      </w:r>
      <w:r w:rsidR="00F511B4">
        <w:rPr>
          <w:rFonts w:ascii="Roboto Condensed" w:hAnsi="Roboto Condensed"/>
          <w:sz w:val="24"/>
          <w:szCs w:val="24"/>
        </w:rPr>
        <w:t xml:space="preserve"> and</w:t>
      </w:r>
      <w:r w:rsidR="009630B4">
        <w:rPr>
          <w:rFonts w:ascii="Roboto Condensed" w:hAnsi="Roboto Condensed"/>
          <w:sz w:val="24"/>
          <w:szCs w:val="24"/>
        </w:rPr>
        <w:t xml:space="preserve"> video content</w:t>
      </w:r>
      <w:r w:rsidR="00F511B4">
        <w:rPr>
          <w:rFonts w:ascii="Roboto Condensed" w:hAnsi="Roboto Condensed"/>
          <w:sz w:val="24"/>
          <w:szCs w:val="24"/>
        </w:rPr>
        <w:t>, etc</w:t>
      </w:r>
      <w:r w:rsidR="00464BA2">
        <w:rPr>
          <w:rFonts w:ascii="Roboto Condensed" w:hAnsi="Roboto Condensed"/>
          <w:sz w:val="24"/>
          <w:szCs w:val="24"/>
        </w:rPr>
        <w:t>.</w:t>
      </w:r>
    </w:p>
    <w:p w14:paraId="14AF6175" w14:textId="408C94ED" w:rsidR="00D54242" w:rsidRDefault="002B0351" w:rsidP="00E752BB">
      <w:pPr>
        <w:pStyle w:val="ListParagraph"/>
        <w:numPr>
          <w:ilvl w:val="0"/>
          <w:numId w:val="34"/>
        </w:numPr>
        <w:spacing w:line="240" w:lineRule="auto"/>
        <w:rPr>
          <w:rFonts w:ascii="Roboto Condensed" w:hAnsi="Roboto Condensed"/>
          <w:sz w:val="24"/>
          <w:szCs w:val="24"/>
        </w:rPr>
      </w:pPr>
      <w:r w:rsidRPr="001A3499">
        <w:rPr>
          <w:rFonts w:ascii="Roboto Condensed" w:hAnsi="Roboto Condensed"/>
          <w:b/>
          <w:bCs/>
          <w:sz w:val="24"/>
          <w:szCs w:val="24"/>
        </w:rPr>
        <w:t xml:space="preserve">Social </w:t>
      </w:r>
      <w:r w:rsidR="00060556" w:rsidRPr="001A3499">
        <w:rPr>
          <w:rFonts w:ascii="Roboto Condensed" w:hAnsi="Roboto Condensed"/>
          <w:b/>
          <w:bCs/>
          <w:sz w:val="24"/>
          <w:szCs w:val="24"/>
        </w:rPr>
        <w:t>M</w:t>
      </w:r>
      <w:r w:rsidRPr="001A3499">
        <w:rPr>
          <w:rFonts w:ascii="Roboto Condensed" w:hAnsi="Roboto Condensed"/>
          <w:b/>
          <w:bCs/>
          <w:sz w:val="24"/>
          <w:szCs w:val="24"/>
        </w:rPr>
        <w:t>edia</w:t>
      </w:r>
      <w:r w:rsidRPr="00410C64">
        <w:rPr>
          <w:rFonts w:ascii="Roboto Condensed" w:hAnsi="Roboto Condensed"/>
          <w:sz w:val="24"/>
          <w:szCs w:val="24"/>
        </w:rPr>
        <w:t xml:space="preserve"> – collaborate in developing and implementing Edmonton Global‘s social media strategy</w:t>
      </w:r>
    </w:p>
    <w:p w14:paraId="2153A861" w14:textId="477E5DF3" w:rsidR="00073230" w:rsidRDefault="00E752BB" w:rsidP="00E752BB">
      <w:pPr>
        <w:pStyle w:val="ListParagraph"/>
        <w:numPr>
          <w:ilvl w:val="0"/>
          <w:numId w:val="30"/>
        </w:numPr>
        <w:spacing w:line="240" w:lineRule="auto"/>
        <w:rPr>
          <w:rFonts w:ascii="Roboto Condensed" w:hAnsi="Roboto Condensed"/>
          <w:sz w:val="24"/>
          <w:szCs w:val="24"/>
        </w:rPr>
      </w:pPr>
      <w:r w:rsidRPr="001A3499">
        <w:rPr>
          <w:rFonts w:ascii="Roboto Condensed" w:hAnsi="Roboto Condensed"/>
          <w:b/>
          <w:bCs/>
          <w:sz w:val="24"/>
          <w:szCs w:val="24"/>
        </w:rPr>
        <w:t>Internal Communication</w:t>
      </w:r>
      <w:r w:rsidR="00D54242" w:rsidRPr="00D54242">
        <w:rPr>
          <w:rFonts w:ascii="Roboto Condensed" w:hAnsi="Roboto Condensed"/>
          <w:sz w:val="24"/>
          <w:szCs w:val="24"/>
        </w:rPr>
        <w:t xml:space="preserve"> </w:t>
      </w:r>
      <w:r w:rsidR="00464BA2">
        <w:rPr>
          <w:rFonts w:ascii="Roboto Condensed" w:hAnsi="Roboto Condensed"/>
          <w:sz w:val="24"/>
          <w:szCs w:val="24"/>
        </w:rPr>
        <w:t>–</w:t>
      </w:r>
      <w:r w:rsidRPr="00D54242">
        <w:rPr>
          <w:rFonts w:ascii="Roboto Condensed" w:hAnsi="Roboto Condensed"/>
          <w:sz w:val="24"/>
          <w:szCs w:val="24"/>
        </w:rPr>
        <w:t xml:space="preserve"> </w:t>
      </w:r>
      <w:r w:rsidR="00464BA2">
        <w:rPr>
          <w:rFonts w:ascii="Roboto Condensed" w:hAnsi="Roboto Condensed"/>
          <w:sz w:val="24"/>
          <w:szCs w:val="24"/>
        </w:rPr>
        <w:t xml:space="preserve">Support the development </w:t>
      </w:r>
      <w:r w:rsidR="00755F4B">
        <w:rPr>
          <w:rFonts w:ascii="Roboto Condensed" w:hAnsi="Roboto Condensed"/>
          <w:sz w:val="24"/>
          <w:szCs w:val="24"/>
        </w:rPr>
        <w:t xml:space="preserve">and execution </w:t>
      </w:r>
      <w:r w:rsidR="00464BA2">
        <w:rPr>
          <w:rFonts w:ascii="Roboto Condensed" w:hAnsi="Roboto Condensed"/>
          <w:sz w:val="24"/>
          <w:szCs w:val="24"/>
        </w:rPr>
        <w:t xml:space="preserve">of internal communication </w:t>
      </w:r>
      <w:r w:rsidR="00755F4B">
        <w:rPr>
          <w:rFonts w:ascii="Roboto Condensed" w:hAnsi="Roboto Condensed"/>
          <w:sz w:val="24"/>
          <w:szCs w:val="24"/>
        </w:rPr>
        <w:t>s</w:t>
      </w:r>
      <w:r w:rsidR="00464BA2">
        <w:rPr>
          <w:rFonts w:ascii="Roboto Condensed" w:hAnsi="Roboto Condensed"/>
          <w:sz w:val="24"/>
          <w:szCs w:val="24"/>
        </w:rPr>
        <w:t xml:space="preserve">trategies </w:t>
      </w:r>
      <w:r w:rsidR="00073230" w:rsidRPr="00DB3970">
        <w:rPr>
          <w:rFonts w:ascii="Roboto Condensed" w:hAnsi="Roboto Condensed"/>
          <w:sz w:val="24"/>
          <w:szCs w:val="24"/>
        </w:rPr>
        <w:t xml:space="preserve">to effectively keep </w:t>
      </w:r>
      <w:r w:rsidR="0015274E">
        <w:rPr>
          <w:rFonts w:ascii="Roboto Condensed" w:hAnsi="Roboto Condensed"/>
          <w:sz w:val="24"/>
          <w:szCs w:val="24"/>
        </w:rPr>
        <w:t xml:space="preserve">the </w:t>
      </w:r>
      <w:r w:rsidR="00073230" w:rsidRPr="00DB3970">
        <w:rPr>
          <w:rFonts w:ascii="Roboto Condensed" w:hAnsi="Roboto Condensed"/>
          <w:sz w:val="24"/>
          <w:szCs w:val="24"/>
        </w:rPr>
        <w:t>Edmonton Global team and board apprised of initiatives, priorities, etc.</w:t>
      </w:r>
    </w:p>
    <w:p w14:paraId="4C504FF6" w14:textId="43679B25" w:rsidR="00D729B4" w:rsidRDefault="00E752BB" w:rsidP="00E752BB">
      <w:pPr>
        <w:pStyle w:val="ListParagraph"/>
        <w:numPr>
          <w:ilvl w:val="0"/>
          <w:numId w:val="30"/>
        </w:numPr>
        <w:spacing w:line="240" w:lineRule="auto"/>
        <w:rPr>
          <w:rFonts w:ascii="Roboto Condensed" w:hAnsi="Roboto Condensed"/>
          <w:sz w:val="24"/>
          <w:szCs w:val="24"/>
        </w:rPr>
      </w:pPr>
      <w:r w:rsidRPr="001A3499">
        <w:rPr>
          <w:rFonts w:ascii="Roboto Condensed" w:hAnsi="Roboto Condensed"/>
          <w:b/>
          <w:bCs/>
          <w:sz w:val="24"/>
          <w:szCs w:val="24"/>
        </w:rPr>
        <w:t>Media Relations</w:t>
      </w:r>
      <w:r w:rsidR="00394508">
        <w:rPr>
          <w:rFonts w:ascii="Roboto Condensed" w:hAnsi="Roboto Condensed"/>
          <w:sz w:val="24"/>
          <w:szCs w:val="24"/>
        </w:rPr>
        <w:t xml:space="preserve"> -</w:t>
      </w:r>
      <w:r w:rsidRPr="00073230">
        <w:rPr>
          <w:rFonts w:ascii="Roboto Condensed" w:hAnsi="Roboto Condensed"/>
          <w:sz w:val="24"/>
          <w:szCs w:val="24"/>
        </w:rPr>
        <w:t xml:space="preserve"> Support the organization's relationship with media outlets. This might include drafting press releases, coordinating interviews, and monitoring media coverage.</w:t>
      </w:r>
    </w:p>
    <w:p w14:paraId="3C7005B6" w14:textId="508A05E4" w:rsidR="00D729B4" w:rsidRDefault="00E752BB" w:rsidP="00D729B4">
      <w:pPr>
        <w:pStyle w:val="ListParagraph"/>
        <w:numPr>
          <w:ilvl w:val="0"/>
          <w:numId w:val="30"/>
        </w:numPr>
        <w:spacing w:line="240" w:lineRule="auto"/>
        <w:rPr>
          <w:rFonts w:ascii="Roboto Condensed" w:hAnsi="Roboto Condensed"/>
          <w:sz w:val="24"/>
          <w:szCs w:val="24"/>
        </w:rPr>
      </w:pPr>
      <w:r w:rsidRPr="001A3499">
        <w:rPr>
          <w:rFonts w:ascii="Roboto Condensed" w:hAnsi="Roboto Condensed"/>
          <w:b/>
          <w:bCs/>
          <w:sz w:val="24"/>
          <w:szCs w:val="24"/>
        </w:rPr>
        <w:t>Brand Management</w:t>
      </w:r>
      <w:r w:rsidR="00394508">
        <w:rPr>
          <w:rFonts w:ascii="Roboto Condensed" w:hAnsi="Roboto Condensed"/>
          <w:sz w:val="24"/>
          <w:szCs w:val="24"/>
        </w:rPr>
        <w:t xml:space="preserve"> -</w:t>
      </w:r>
      <w:r w:rsidRPr="00D729B4">
        <w:rPr>
          <w:rFonts w:ascii="Roboto Condensed" w:hAnsi="Roboto Condensed"/>
          <w:sz w:val="24"/>
          <w:szCs w:val="24"/>
        </w:rPr>
        <w:t xml:space="preserve"> Contribute to the development and maintenance of </w:t>
      </w:r>
      <w:r w:rsidR="00D729B4">
        <w:rPr>
          <w:rFonts w:ascii="Roboto Condensed" w:hAnsi="Roboto Condensed"/>
          <w:sz w:val="24"/>
          <w:szCs w:val="24"/>
        </w:rPr>
        <w:t>Edmonton Global</w:t>
      </w:r>
      <w:r w:rsidRPr="00D729B4">
        <w:rPr>
          <w:rFonts w:ascii="Roboto Condensed" w:hAnsi="Roboto Condensed"/>
          <w:sz w:val="24"/>
          <w:szCs w:val="24"/>
        </w:rPr>
        <w:t xml:space="preserve">'s brand identity. </w:t>
      </w:r>
      <w:r w:rsidR="00755F4B">
        <w:rPr>
          <w:rFonts w:ascii="Roboto Condensed" w:hAnsi="Roboto Condensed"/>
          <w:sz w:val="24"/>
          <w:szCs w:val="24"/>
        </w:rPr>
        <w:t xml:space="preserve">Support the </w:t>
      </w:r>
      <w:r w:rsidR="0015274E">
        <w:rPr>
          <w:rFonts w:ascii="Roboto Condensed" w:hAnsi="Roboto Condensed"/>
          <w:sz w:val="24"/>
          <w:szCs w:val="24"/>
        </w:rPr>
        <w:t>build-out</w:t>
      </w:r>
      <w:r w:rsidR="00755F4B">
        <w:rPr>
          <w:rFonts w:ascii="Roboto Condensed" w:hAnsi="Roboto Condensed"/>
          <w:sz w:val="24"/>
          <w:szCs w:val="24"/>
        </w:rPr>
        <w:t xml:space="preserve"> and organization</w:t>
      </w:r>
      <w:r w:rsidR="005547DA">
        <w:rPr>
          <w:rFonts w:ascii="Roboto Condensed" w:hAnsi="Roboto Condensed"/>
          <w:sz w:val="24"/>
          <w:szCs w:val="24"/>
        </w:rPr>
        <w:t xml:space="preserve"> </w:t>
      </w:r>
      <w:r w:rsidR="00755F4B">
        <w:rPr>
          <w:rFonts w:ascii="Roboto Condensed" w:hAnsi="Roboto Condensed"/>
          <w:sz w:val="24"/>
          <w:szCs w:val="24"/>
        </w:rPr>
        <w:t>of an Edmonton Global media library.</w:t>
      </w:r>
    </w:p>
    <w:p w14:paraId="7BADE4C2" w14:textId="4483CE68" w:rsidR="00BB2B1B" w:rsidRPr="00410C64" w:rsidRDefault="00BB2B1B" w:rsidP="00BB2B1B">
      <w:pPr>
        <w:pStyle w:val="ListParagraph"/>
        <w:numPr>
          <w:ilvl w:val="0"/>
          <w:numId w:val="30"/>
        </w:numPr>
        <w:spacing w:line="240" w:lineRule="auto"/>
        <w:rPr>
          <w:rFonts w:ascii="Roboto Condensed" w:hAnsi="Roboto Condensed"/>
          <w:sz w:val="24"/>
          <w:szCs w:val="24"/>
        </w:rPr>
      </w:pPr>
      <w:r w:rsidRPr="001A3499">
        <w:rPr>
          <w:rFonts w:ascii="Roboto Condensed" w:hAnsi="Roboto Condensed"/>
          <w:b/>
          <w:bCs/>
          <w:sz w:val="24"/>
          <w:szCs w:val="24"/>
        </w:rPr>
        <w:t>Events</w:t>
      </w:r>
      <w:r w:rsidRPr="00410C64">
        <w:rPr>
          <w:rFonts w:ascii="Roboto Condensed" w:hAnsi="Roboto Condensed"/>
          <w:sz w:val="24"/>
          <w:szCs w:val="24"/>
        </w:rPr>
        <w:t xml:space="preserve"> – participate in the creation of events and activities that advance Edmonton Global’s brand awareness and </w:t>
      </w:r>
      <w:r w:rsidR="0015274E" w:rsidRPr="00410C64">
        <w:rPr>
          <w:rFonts w:ascii="Roboto Condensed" w:hAnsi="Roboto Condensed"/>
          <w:sz w:val="24"/>
          <w:szCs w:val="24"/>
        </w:rPr>
        <w:t>engagement.</w:t>
      </w:r>
    </w:p>
    <w:p w14:paraId="36F1E267" w14:textId="738DBFEF" w:rsidR="00E752BB" w:rsidRPr="00BB2B1B" w:rsidRDefault="00E752BB" w:rsidP="00E752BB">
      <w:pPr>
        <w:pStyle w:val="ListParagraph"/>
        <w:numPr>
          <w:ilvl w:val="0"/>
          <w:numId w:val="30"/>
        </w:numPr>
        <w:spacing w:line="240" w:lineRule="auto"/>
        <w:rPr>
          <w:rFonts w:ascii="Roboto Condensed" w:hAnsi="Roboto Condensed"/>
          <w:sz w:val="24"/>
          <w:szCs w:val="24"/>
        </w:rPr>
      </w:pPr>
      <w:r w:rsidRPr="001A3499">
        <w:rPr>
          <w:rFonts w:ascii="Roboto Condensed" w:hAnsi="Roboto Condensed"/>
          <w:b/>
          <w:bCs/>
          <w:sz w:val="24"/>
          <w:szCs w:val="24"/>
        </w:rPr>
        <w:t xml:space="preserve">Crisis </w:t>
      </w:r>
      <w:r w:rsidR="001C3ACB" w:rsidRPr="001A3499">
        <w:rPr>
          <w:rFonts w:ascii="Roboto Condensed" w:hAnsi="Roboto Condensed"/>
          <w:b/>
          <w:bCs/>
          <w:sz w:val="24"/>
          <w:szCs w:val="24"/>
        </w:rPr>
        <w:t>Communication</w:t>
      </w:r>
      <w:r w:rsidR="001C3ACB">
        <w:rPr>
          <w:rFonts w:ascii="Roboto Condensed" w:hAnsi="Roboto Condensed"/>
          <w:b/>
          <w:bCs/>
          <w:sz w:val="24"/>
          <w:szCs w:val="24"/>
        </w:rPr>
        <w:t>s</w:t>
      </w:r>
      <w:r w:rsidR="001C3ACB">
        <w:rPr>
          <w:rFonts w:ascii="Roboto Condensed" w:hAnsi="Roboto Condensed"/>
          <w:sz w:val="24"/>
          <w:szCs w:val="24"/>
        </w:rPr>
        <w:t xml:space="preserve"> –</w:t>
      </w:r>
      <w:r w:rsidRPr="00BB2B1B">
        <w:rPr>
          <w:rFonts w:ascii="Roboto Condensed" w:hAnsi="Roboto Condensed"/>
          <w:sz w:val="24"/>
          <w:szCs w:val="24"/>
        </w:rPr>
        <w:t xml:space="preserve"> Work on developing plans and materials for effective communication in case of unexpected challenges or crises.</w:t>
      </w:r>
    </w:p>
    <w:p w14:paraId="6525759E" w14:textId="0BD64001" w:rsidR="00E73C4C" w:rsidRPr="00410C64" w:rsidRDefault="00E73C4C" w:rsidP="00E73C4C">
      <w:pPr>
        <w:pStyle w:val="ListParagraph"/>
        <w:numPr>
          <w:ilvl w:val="0"/>
          <w:numId w:val="30"/>
        </w:numPr>
        <w:spacing w:line="240" w:lineRule="auto"/>
        <w:rPr>
          <w:rFonts w:ascii="Roboto Condensed" w:hAnsi="Roboto Condensed"/>
          <w:sz w:val="24"/>
          <w:szCs w:val="24"/>
        </w:rPr>
      </w:pPr>
      <w:r w:rsidRPr="001A3499">
        <w:rPr>
          <w:rFonts w:ascii="Roboto Condensed" w:hAnsi="Roboto Condensed"/>
          <w:b/>
          <w:bCs/>
          <w:sz w:val="24"/>
          <w:szCs w:val="24"/>
        </w:rPr>
        <w:t>Project management</w:t>
      </w:r>
      <w:r w:rsidRPr="00410C64">
        <w:rPr>
          <w:rFonts w:ascii="Roboto Condensed" w:hAnsi="Roboto Condensed"/>
          <w:sz w:val="24"/>
          <w:szCs w:val="24"/>
        </w:rPr>
        <w:t xml:space="preserve"> – coordinate the design and production of materials for Edmonton Global, which may include brochures, displays, one-pagers, info graphics, and swag</w:t>
      </w:r>
      <w:r w:rsidR="00CA2FE7" w:rsidRPr="00410C64">
        <w:rPr>
          <w:rFonts w:ascii="Roboto Condensed" w:hAnsi="Roboto Condensed"/>
          <w:sz w:val="24"/>
          <w:szCs w:val="24"/>
        </w:rPr>
        <w:t xml:space="preserve">. </w:t>
      </w:r>
    </w:p>
    <w:p w14:paraId="409C18EB" w14:textId="77777777" w:rsidR="00E73C4C" w:rsidRPr="00410C64" w:rsidRDefault="00E73C4C" w:rsidP="00E73C4C">
      <w:pPr>
        <w:pStyle w:val="ListParagraph"/>
        <w:numPr>
          <w:ilvl w:val="0"/>
          <w:numId w:val="30"/>
        </w:numPr>
        <w:spacing w:line="240" w:lineRule="auto"/>
        <w:rPr>
          <w:rFonts w:ascii="Roboto Condensed" w:hAnsi="Roboto Condensed"/>
          <w:sz w:val="24"/>
          <w:szCs w:val="24"/>
        </w:rPr>
      </w:pPr>
      <w:r w:rsidRPr="001A3499">
        <w:rPr>
          <w:rFonts w:ascii="Roboto Condensed" w:hAnsi="Roboto Condensed"/>
          <w:b/>
          <w:bCs/>
          <w:sz w:val="24"/>
          <w:szCs w:val="24"/>
        </w:rPr>
        <w:t xml:space="preserve">General </w:t>
      </w:r>
      <w:r w:rsidRPr="00410C64">
        <w:rPr>
          <w:rFonts w:ascii="Roboto Condensed" w:hAnsi="Roboto Condensed"/>
          <w:sz w:val="24"/>
          <w:szCs w:val="24"/>
        </w:rPr>
        <w:t>– participate in the activities of Edmonton Global (we’re a small shop and everyone chips in)</w:t>
      </w:r>
    </w:p>
    <w:p w14:paraId="3F74C59D" w14:textId="77777777" w:rsidR="00E73C4C" w:rsidRPr="00410C64" w:rsidRDefault="00E73C4C" w:rsidP="00E73C4C">
      <w:pPr>
        <w:rPr>
          <w:rFonts w:ascii="Roboto Condensed" w:hAnsi="Roboto Condensed"/>
          <w:sz w:val="24"/>
          <w:szCs w:val="24"/>
        </w:rPr>
      </w:pPr>
    </w:p>
    <w:p w14:paraId="7DCDF47E" w14:textId="10D9C7FF" w:rsidR="00E73C4C" w:rsidRPr="00410C64" w:rsidRDefault="00E73C4C" w:rsidP="00E73C4C">
      <w:pPr>
        <w:rPr>
          <w:rFonts w:ascii="Roboto Condensed" w:hAnsi="Roboto Condensed"/>
          <w:sz w:val="24"/>
          <w:szCs w:val="24"/>
        </w:rPr>
      </w:pPr>
      <w:r w:rsidRPr="00410C64">
        <w:rPr>
          <w:rFonts w:ascii="Roboto Condensed" w:hAnsi="Roboto Condensed"/>
          <w:sz w:val="24"/>
          <w:szCs w:val="24"/>
        </w:rPr>
        <w:t xml:space="preserve">This list is not intended to be exhaustive. Activities will be added or removed dependant on priorities, capacity, and </w:t>
      </w:r>
      <w:r w:rsidR="00AD057F" w:rsidRPr="00410C64">
        <w:rPr>
          <w:rFonts w:ascii="Roboto Condensed" w:hAnsi="Roboto Condensed"/>
          <w:sz w:val="24"/>
          <w:szCs w:val="24"/>
        </w:rPr>
        <w:t>each</w:t>
      </w:r>
      <w:r w:rsidR="00900707" w:rsidRPr="00410C64">
        <w:rPr>
          <w:rFonts w:ascii="Roboto Condensed" w:hAnsi="Roboto Condensed"/>
          <w:sz w:val="24"/>
          <w:szCs w:val="24"/>
        </w:rPr>
        <w:t xml:space="preserve"> </w:t>
      </w:r>
      <w:r w:rsidR="000E3EB3" w:rsidRPr="00410C64">
        <w:rPr>
          <w:rFonts w:ascii="Roboto Condensed" w:hAnsi="Roboto Condensed"/>
          <w:sz w:val="24"/>
          <w:szCs w:val="24"/>
        </w:rPr>
        <w:t>in</w:t>
      </w:r>
      <w:r w:rsidR="00AD057F" w:rsidRPr="00410C64">
        <w:rPr>
          <w:rFonts w:ascii="Roboto Condensed" w:hAnsi="Roboto Condensed"/>
          <w:sz w:val="24"/>
          <w:szCs w:val="24"/>
        </w:rPr>
        <w:t>tern’</w:t>
      </w:r>
      <w:r w:rsidR="000E3EB3" w:rsidRPr="00410C64">
        <w:rPr>
          <w:rFonts w:ascii="Roboto Condensed" w:hAnsi="Roboto Condensed"/>
          <w:sz w:val="24"/>
          <w:szCs w:val="24"/>
        </w:rPr>
        <w:t>s</w:t>
      </w:r>
      <w:r w:rsidRPr="00410C64">
        <w:rPr>
          <w:rFonts w:ascii="Roboto Condensed" w:hAnsi="Roboto Condensed"/>
          <w:sz w:val="24"/>
          <w:szCs w:val="24"/>
        </w:rPr>
        <w:t xml:space="preserve"> interests</w:t>
      </w:r>
      <w:r w:rsidR="00F5314D" w:rsidRPr="00410C64">
        <w:rPr>
          <w:rFonts w:ascii="Roboto Condensed" w:hAnsi="Roboto Condensed"/>
          <w:sz w:val="24"/>
          <w:szCs w:val="24"/>
        </w:rPr>
        <w:t xml:space="preserve"> and learning priorities</w:t>
      </w:r>
      <w:r w:rsidRPr="00410C64">
        <w:rPr>
          <w:rFonts w:ascii="Roboto Condensed" w:hAnsi="Roboto Condensed"/>
          <w:sz w:val="24"/>
          <w:szCs w:val="24"/>
        </w:rPr>
        <w:t>.</w:t>
      </w:r>
    </w:p>
    <w:p w14:paraId="31F9BFA8" w14:textId="77777777" w:rsidR="00423E17" w:rsidRPr="00410C64" w:rsidRDefault="00423E17" w:rsidP="00736CAE">
      <w:pPr>
        <w:spacing w:line="240" w:lineRule="auto"/>
        <w:rPr>
          <w:rFonts w:ascii="Roboto Condensed" w:hAnsi="Roboto Condensed"/>
          <w:sz w:val="24"/>
          <w:szCs w:val="24"/>
        </w:rPr>
      </w:pPr>
    </w:p>
    <w:p w14:paraId="7FE3C980" w14:textId="77777777" w:rsidR="006F5940" w:rsidRPr="00410C64" w:rsidRDefault="006F5940" w:rsidP="00736CAE">
      <w:pPr>
        <w:spacing w:line="240" w:lineRule="auto"/>
        <w:rPr>
          <w:rFonts w:ascii="Roboto Condensed" w:hAnsi="Roboto Condensed"/>
          <w:b/>
          <w:color w:val="C00000"/>
          <w:sz w:val="24"/>
          <w:szCs w:val="24"/>
        </w:rPr>
      </w:pPr>
      <w:r w:rsidRPr="00410C64">
        <w:rPr>
          <w:rFonts w:ascii="Roboto Condensed" w:hAnsi="Roboto Condensed"/>
          <w:b/>
          <w:color w:val="C00000"/>
          <w:sz w:val="24"/>
          <w:szCs w:val="24"/>
        </w:rPr>
        <w:t>Qualifications</w:t>
      </w:r>
    </w:p>
    <w:p w14:paraId="0A01F890" w14:textId="77777777" w:rsidR="006F5940" w:rsidRPr="00410C64" w:rsidRDefault="006F5940" w:rsidP="00736CAE">
      <w:pPr>
        <w:spacing w:line="240" w:lineRule="auto"/>
        <w:rPr>
          <w:rFonts w:ascii="Roboto Condensed" w:hAnsi="Roboto Condensed"/>
          <w:b/>
          <w:color w:val="0070C0"/>
          <w:sz w:val="24"/>
          <w:szCs w:val="24"/>
        </w:rPr>
      </w:pPr>
    </w:p>
    <w:p w14:paraId="4C02D161" w14:textId="7FEF9493" w:rsidR="00A913D2" w:rsidRPr="00410C64" w:rsidRDefault="1D5C1DD8">
      <w:pPr>
        <w:rPr>
          <w:rFonts w:ascii="Roboto Condensed" w:hAnsi="Roboto Condensed"/>
          <w:sz w:val="24"/>
          <w:szCs w:val="24"/>
        </w:rPr>
      </w:pPr>
      <w:r w:rsidRPr="00410C64">
        <w:rPr>
          <w:rFonts w:ascii="Roboto Condensed" w:hAnsi="Roboto Condensed"/>
          <w:sz w:val="24"/>
          <w:szCs w:val="24"/>
        </w:rPr>
        <w:t>If you’re a current or recent student of a communications</w:t>
      </w:r>
      <w:r w:rsidR="005647DF">
        <w:rPr>
          <w:rFonts w:ascii="Roboto Condensed" w:hAnsi="Roboto Condensed"/>
          <w:sz w:val="24"/>
          <w:szCs w:val="24"/>
        </w:rPr>
        <w:t xml:space="preserve"> or</w:t>
      </w:r>
      <w:r w:rsidRPr="00410C64">
        <w:rPr>
          <w:rFonts w:ascii="Roboto Condensed" w:hAnsi="Roboto Condensed"/>
          <w:sz w:val="24"/>
          <w:szCs w:val="24"/>
        </w:rPr>
        <w:t xml:space="preserve"> public relations program, you’ve likely got what we’re looking for. Beyond education and a little experience, we’re looking for people who are ready to learn and do and enjoy being part of a small team trying to change the world (or at least our part of it). </w:t>
      </w:r>
    </w:p>
    <w:p w14:paraId="66AAB4BB" w14:textId="65C10966" w:rsidR="00D45F4F" w:rsidRPr="00410C64" w:rsidRDefault="00D45F4F">
      <w:pPr>
        <w:rPr>
          <w:rFonts w:ascii="Roboto Condensed" w:hAnsi="Roboto Condensed"/>
          <w:sz w:val="24"/>
          <w:szCs w:val="24"/>
        </w:rPr>
      </w:pPr>
      <w:r w:rsidRPr="00410C64">
        <w:rPr>
          <w:rFonts w:ascii="Roboto Condensed" w:hAnsi="Roboto Condensed"/>
          <w:sz w:val="24"/>
          <w:szCs w:val="24"/>
        </w:rPr>
        <w:t>This position is funded through the Canada Summer Jobs Program and includes the following eligibility requirements:</w:t>
      </w:r>
    </w:p>
    <w:p w14:paraId="03AA531B" w14:textId="77777777" w:rsidR="00D45F4F" w:rsidRPr="00410C64" w:rsidRDefault="00D45F4F" w:rsidP="00D45F4F">
      <w:pPr>
        <w:numPr>
          <w:ilvl w:val="0"/>
          <w:numId w:val="33"/>
        </w:numPr>
        <w:spacing w:line="240" w:lineRule="auto"/>
        <w:textAlignment w:val="baseline"/>
        <w:rPr>
          <w:rFonts w:ascii="Roboto Condensed" w:eastAsia="Times New Roman" w:hAnsi="Roboto Condensed" w:cs="Arial"/>
          <w:color w:val="222222"/>
          <w:sz w:val="24"/>
          <w:szCs w:val="24"/>
        </w:rPr>
      </w:pPr>
      <w:r w:rsidRPr="00410C64">
        <w:rPr>
          <w:rFonts w:ascii="Roboto Condensed" w:eastAsia="Times New Roman" w:hAnsi="Roboto Condensed" w:cs="Arial"/>
          <w:color w:val="222222"/>
          <w:sz w:val="24"/>
          <w:szCs w:val="24"/>
          <w:bdr w:val="none" w:sz="0" w:space="0" w:color="auto" w:frame="1"/>
        </w:rPr>
        <w:t>be between 15 and 30 years of age at the start of the employment;</w:t>
      </w:r>
    </w:p>
    <w:p w14:paraId="3842E10A" w14:textId="77777777" w:rsidR="00D45F4F" w:rsidRPr="00410C64" w:rsidRDefault="00D45F4F" w:rsidP="00D45F4F">
      <w:pPr>
        <w:numPr>
          <w:ilvl w:val="0"/>
          <w:numId w:val="33"/>
        </w:numPr>
        <w:spacing w:line="240" w:lineRule="auto"/>
        <w:textAlignment w:val="baseline"/>
        <w:rPr>
          <w:rFonts w:ascii="Roboto Condensed" w:eastAsia="Times New Roman" w:hAnsi="Roboto Condensed" w:cs="Arial"/>
          <w:color w:val="222222"/>
          <w:sz w:val="24"/>
          <w:szCs w:val="24"/>
        </w:rPr>
      </w:pPr>
      <w:r w:rsidRPr="00410C64">
        <w:rPr>
          <w:rFonts w:ascii="Roboto Condensed" w:eastAsia="Times New Roman" w:hAnsi="Roboto Condensed" w:cs="Arial"/>
          <w:color w:val="222222"/>
          <w:sz w:val="24"/>
          <w:szCs w:val="24"/>
          <w:bdr w:val="none" w:sz="0" w:space="0" w:color="auto" w:frame="1"/>
        </w:rPr>
        <w:t>be a Canadian citizen, permanent resident, or person to whom refugee protection has been conferred under the Immigration and Refugee Protection Act for the duration of the employment; and,</w:t>
      </w:r>
    </w:p>
    <w:p w14:paraId="78C0193E" w14:textId="77777777" w:rsidR="00D45F4F" w:rsidRPr="00410C64" w:rsidRDefault="00D45F4F" w:rsidP="00D45F4F">
      <w:pPr>
        <w:numPr>
          <w:ilvl w:val="0"/>
          <w:numId w:val="33"/>
        </w:numPr>
        <w:spacing w:line="240" w:lineRule="auto"/>
        <w:textAlignment w:val="baseline"/>
        <w:rPr>
          <w:rFonts w:ascii="Roboto Condensed" w:eastAsia="Times New Roman" w:hAnsi="Roboto Condensed" w:cs="Arial"/>
          <w:color w:val="222222"/>
          <w:sz w:val="24"/>
          <w:szCs w:val="24"/>
        </w:rPr>
      </w:pPr>
      <w:r w:rsidRPr="00410C64">
        <w:rPr>
          <w:rFonts w:ascii="Roboto Condensed" w:eastAsia="Times New Roman" w:hAnsi="Roboto Condensed" w:cs="Arial"/>
          <w:color w:val="222222"/>
          <w:sz w:val="24"/>
          <w:szCs w:val="24"/>
          <w:bdr w:val="none" w:sz="0" w:space="0" w:color="auto" w:frame="1"/>
        </w:rPr>
        <w:t>Youth hired for a Canada Summer Job cannot displace or replace existing employees or volunteers, employees that have been laid-off and are awaiting recall, employees on vacation, employees on maternity or parental leave;</w:t>
      </w:r>
    </w:p>
    <w:p w14:paraId="7C954CD7" w14:textId="77777777" w:rsidR="00D45F4F" w:rsidRPr="00410C64" w:rsidRDefault="00D45F4F" w:rsidP="00D45F4F">
      <w:pPr>
        <w:numPr>
          <w:ilvl w:val="0"/>
          <w:numId w:val="33"/>
        </w:numPr>
        <w:spacing w:line="240" w:lineRule="auto"/>
        <w:textAlignment w:val="baseline"/>
        <w:rPr>
          <w:rFonts w:ascii="Roboto Condensed" w:eastAsia="Times New Roman" w:hAnsi="Roboto Condensed" w:cs="Arial"/>
          <w:color w:val="222222"/>
          <w:sz w:val="24"/>
          <w:szCs w:val="24"/>
        </w:rPr>
      </w:pPr>
      <w:r w:rsidRPr="00410C64">
        <w:rPr>
          <w:rFonts w:ascii="Roboto Condensed" w:eastAsia="Times New Roman" w:hAnsi="Roboto Condensed" w:cs="Arial"/>
          <w:color w:val="222222"/>
          <w:sz w:val="24"/>
          <w:szCs w:val="24"/>
          <w:bdr w:val="none" w:sz="0" w:space="0" w:color="auto" w:frame="1"/>
        </w:rPr>
        <w:t>have a valid Social Insurance Number at the start of employment and be legally entitled to work in Canada in accordance with relevant provincial or territorial legislation and regulations;</w:t>
      </w:r>
    </w:p>
    <w:p w14:paraId="06B1D4E9" w14:textId="77777777" w:rsidR="00D45F4F" w:rsidRPr="00410C64" w:rsidRDefault="00D45F4F" w:rsidP="00D45F4F">
      <w:pPr>
        <w:numPr>
          <w:ilvl w:val="0"/>
          <w:numId w:val="33"/>
        </w:numPr>
        <w:spacing w:line="240" w:lineRule="auto"/>
        <w:textAlignment w:val="baseline"/>
        <w:rPr>
          <w:rFonts w:ascii="Roboto Condensed" w:eastAsia="Times New Roman" w:hAnsi="Roboto Condensed" w:cs="Arial"/>
          <w:color w:val="222222"/>
          <w:sz w:val="24"/>
          <w:szCs w:val="24"/>
        </w:rPr>
      </w:pPr>
      <w:r w:rsidRPr="00410C64">
        <w:rPr>
          <w:rFonts w:ascii="Roboto Condensed" w:eastAsia="Times New Roman" w:hAnsi="Roboto Condensed" w:cs="Arial"/>
          <w:color w:val="222222"/>
          <w:sz w:val="24"/>
          <w:szCs w:val="24"/>
          <w:bdr w:val="none" w:sz="0" w:space="0" w:color="auto" w:frame="1"/>
        </w:rPr>
        <w:t>International students are not eligible participants. As the objective of the Canada Summer Jobs program is to support youth entering the Canadian labour market, the temporary nature of an international student’s time in Canada does not allow for a long-term connection to the labour market.</w:t>
      </w:r>
    </w:p>
    <w:p w14:paraId="193045BA" w14:textId="77777777" w:rsidR="003306AF" w:rsidRPr="00410C64" w:rsidRDefault="003306AF">
      <w:pPr>
        <w:rPr>
          <w:rFonts w:ascii="Roboto Condensed" w:hAnsi="Roboto Condensed"/>
          <w:sz w:val="24"/>
          <w:szCs w:val="24"/>
        </w:rPr>
      </w:pPr>
    </w:p>
    <w:p w14:paraId="6DAD9C76" w14:textId="5A41FD8D" w:rsidR="00051FBE" w:rsidRPr="00410C64" w:rsidRDefault="00051FBE" w:rsidP="00152570">
      <w:pPr>
        <w:spacing w:line="240" w:lineRule="auto"/>
        <w:rPr>
          <w:rFonts w:ascii="Roboto Condensed" w:hAnsi="Roboto Condensed"/>
          <w:b/>
          <w:color w:val="C00000"/>
          <w:sz w:val="24"/>
          <w:szCs w:val="24"/>
        </w:rPr>
      </w:pPr>
      <w:r w:rsidRPr="00410C64">
        <w:rPr>
          <w:rFonts w:ascii="Roboto Condensed" w:hAnsi="Roboto Condensed"/>
          <w:b/>
          <w:color w:val="C00000"/>
          <w:sz w:val="24"/>
          <w:szCs w:val="24"/>
        </w:rPr>
        <w:t>Work Conditions</w:t>
      </w:r>
    </w:p>
    <w:p w14:paraId="3E994E09" w14:textId="4757C058" w:rsidR="00051FBE" w:rsidRPr="00410C64" w:rsidRDefault="00051FBE" w:rsidP="00674F5F">
      <w:pPr>
        <w:pStyle w:val="ListParagraph"/>
        <w:numPr>
          <w:ilvl w:val="0"/>
          <w:numId w:val="32"/>
        </w:numPr>
        <w:spacing w:line="240" w:lineRule="auto"/>
        <w:rPr>
          <w:rFonts w:ascii="Roboto Condensed" w:hAnsi="Roboto Condensed"/>
          <w:sz w:val="24"/>
          <w:szCs w:val="24"/>
        </w:rPr>
      </w:pPr>
      <w:r w:rsidRPr="00410C64">
        <w:rPr>
          <w:rFonts w:ascii="Roboto Condensed" w:hAnsi="Roboto Condensed"/>
          <w:sz w:val="24"/>
          <w:szCs w:val="24"/>
        </w:rPr>
        <w:t>Ability to attend and conduct presentations</w:t>
      </w:r>
    </w:p>
    <w:p w14:paraId="1A538271" w14:textId="77777777" w:rsidR="00051FBE" w:rsidRPr="00410C64" w:rsidRDefault="00051FBE" w:rsidP="00674F5F">
      <w:pPr>
        <w:pStyle w:val="ListParagraph"/>
        <w:numPr>
          <w:ilvl w:val="0"/>
          <w:numId w:val="32"/>
        </w:numPr>
        <w:spacing w:line="240" w:lineRule="auto"/>
        <w:rPr>
          <w:rFonts w:ascii="Roboto Condensed" w:hAnsi="Roboto Condensed"/>
          <w:sz w:val="24"/>
          <w:szCs w:val="24"/>
        </w:rPr>
      </w:pPr>
      <w:r w:rsidRPr="00410C64">
        <w:rPr>
          <w:rFonts w:ascii="Roboto Condensed" w:hAnsi="Roboto Condensed"/>
          <w:sz w:val="24"/>
          <w:szCs w:val="24"/>
        </w:rPr>
        <w:t>Manual dexterity required to use desktop computer and peripherals.</w:t>
      </w:r>
    </w:p>
    <w:p w14:paraId="00CF29CF" w14:textId="77777777" w:rsidR="00F729CF" w:rsidRPr="00410C64" w:rsidRDefault="00F729CF" w:rsidP="00F729CF">
      <w:pPr>
        <w:pStyle w:val="ListParagraph"/>
        <w:numPr>
          <w:ilvl w:val="0"/>
          <w:numId w:val="32"/>
        </w:numPr>
        <w:spacing w:line="240" w:lineRule="auto"/>
        <w:rPr>
          <w:rFonts w:ascii="Roboto Condensed" w:hAnsi="Roboto Condensed"/>
          <w:b/>
          <w:color w:val="0070C0"/>
          <w:sz w:val="24"/>
          <w:szCs w:val="24"/>
        </w:rPr>
      </w:pPr>
      <w:r w:rsidRPr="00410C64">
        <w:rPr>
          <w:rFonts w:ascii="Roboto Condensed" w:hAnsi="Roboto Condensed"/>
          <w:sz w:val="24"/>
          <w:szCs w:val="24"/>
        </w:rPr>
        <w:t>Lifting or moving up to 20 lbs may be required.</w:t>
      </w:r>
    </w:p>
    <w:p w14:paraId="10BFF45B" w14:textId="7178236C" w:rsidR="00051FBE" w:rsidRPr="00410C64" w:rsidRDefault="00265211" w:rsidP="00674F5F">
      <w:pPr>
        <w:pStyle w:val="ListParagraph"/>
        <w:numPr>
          <w:ilvl w:val="0"/>
          <w:numId w:val="32"/>
        </w:numPr>
        <w:spacing w:line="240" w:lineRule="auto"/>
        <w:rPr>
          <w:rFonts w:ascii="Roboto Condensed" w:hAnsi="Roboto Condensed"/>
          <w:sz w:val="24"/>
          <w:szCs w:val="24"/>
        </w:rPr>
      </w:pPr>
      <w:r w:rsidRPr="00410C64">
        <w:rPr>
          <w:rFonts w:ascii="Roboto Condensed" w:hAnsi="Roboto Condensed"/>
          <w:sz w:val="24"/>
          <w:szCs w:val="24"/>
        </w:rPr>
        <w:t>Normal hours will be 8:30 to 4:30, Monday to Friday</w:t>
      </w:r>
      <w:r w:rsidR="00557F00" w:rsidRPr="00410C64">
        <w:rPr>
          <w:rFonts w:ascii="Roboto Condensed" w:hAnsi="Roboto Condensed"/>
          <w:sz w:val="24"/>
          <w:szCs w:val="24"/>
        </w:rPr>
        <w:t>, however, support for events</w:t>
      </w:r>
      <w:r w:rsidR="000C639A" w:rsidRPr="00410C64">
        <w:rPr>
          <w:rFonts w:ascii="Roboto Condensed" w:hAnsi="Roboto Condensed"/>
          <w:sz w:val="24"/>
          <w:szCs w:val="24"/>
        </w:rPr>
        <w:t>,</w:t>
      </w:r>
      <w:r w:rsidR="00557F00" w:rsidRPr="00410C64">
        <w:rPr>
          <w:rFonts w:ascii="Roboto Condensed" w:hAnsi="Roboto Condensed"/>
          <w:sz w:val="24"/>
          <w:szCs w:val="24"/>
        </w:rPr>
        <w:t xml:space="preserve"> investor visits</w:t>
      </w:r>
      <w:r w:rsidR="000C639A" w:rsidRPr="00410C64">
        <w:rPr>
          <w:rFonts w:ascii="Roboto Condensed" w:hAnsi="Roboto Condensed"/>
          <w:sz w:val="24"/>
          <w:szCs w:val="24"/>
        </w:rPr>
        <w:t xml:space="preserve">, and other </w:t>
      </w:r>
      <w:r w:rsidR="00CE67AD" w:rsidRPr="00410C64">
        <w:rPr>
          <w:rFonts w:ascii="Roboto Condensed" w:hAnsi="Roboto Condensed"/>
          <w:sz w:val="24"/>
          <w:szCs w:val="24"/>
        </w:rPr>
        <w:t>initiatives</w:t>
      </w:r>
      <w:r w:rsidR="00557F00" w:rsidRPr="00410C64">
        <w:rPr>
          <w:rFonts w:ascii="Roboto Condensed" w:hAnsi="Roboto Condensed"/>
          <w:sz w:val="24"/>
          <w:szCs w:val="24"/>
        </w:rPr>
        <w:t xml:space="preserve"> </w:t>
      </w:r>
      <w:r w:rsidR="0053004A" w:rsidRPr="00410C64">
        <w:rPr>
          <w:rFonts w:ascii="Roboto Condensed" w:hAnsi="Roboto Condensed"/>
          <w:sz w:val="24"/>
          <w:szCs w:val="24"/>
        </w:rPr>
        <w:t>will require occasional evening and weekend</w:t>
      </w:r>
      <w:r w:rsidR="00CE67AD" w:rsidRPr="00410C64">
        <w:rPr>
          <w:rFonts w:ascii="Roboto Condensed" w:hAnsi="Roboto Condensed"/>
          <w:sz w:val="24"/>
          <w:szCs w:val="24"/>
        </w:rPr>
        <w:t xml:space="preserve"> hours</w:t>
      </w:r>
    </w:p>
    <w:p w14:paraId="2E578DFC" w14:textId="77777777" w:rsidR="00051FBE" w:rsidRPr="00410C64" w:rsidRDefault="00051FBE" w:rsidP="00152570">
      <w:pPr>
        <w:spacing w:line="240" w:lineRule="auto"/>
        <w:rPr>
          <w:rFonts w:ascii="Roboto Condensed" w:hAnsi="Roboto Condensed"/>
          <w:b/>
          <w:color w:val="0070C0"/>
          <w:sz w:val="24"/>
          <w:szCs w:val="24"/>
        </w:rPr>
      </w:pPr>
    </w:p>
    <w:p w14:paraId="627AF867" w14:textId="38584B8F" w:rsidR="00152570" w:rsidRPr="00410C64" w:rsidRDefault="00152570" w:rsidP="00152570">
      <w:pPr>
        <w:spacing w:line="240" w:lineRule="auto"/>
        <w:rPr>
          <w:rFonts w:ascii="Roboto Condensed" w:hAnsi="Roboto Condensed"/>
          <w:b/>
          <w:color w:val="C00000"/>
          <w:sz w:val="24"/>
          <w:szCs w:val="24"/>
        </w:rPr>
      </w:pPr>
      <w:r w:rsidRPr="00410C64">
        <w:rPr>
          <w:rFonts w:ascii="Roboto Condensed" w:hAnsi="Roboto Condensed"/>
          <w:b/>
          <w:color w:val="C00000"/>
          <w:sz w:val="24"/>
          <w:szCs w:val="24"/>
        </w:rPr>
        <w:t>Application Process</w:t>
      </w:r>
    </w:p>
    <w:p w14:paraId="23274537" w14:textId="5C2E656C" w:rsidR="0008206F" w:rsidRPr="00410C64" w:rsidRDefault="0008206F" w:rsidP="00152570">
      <w:pPr>
        <w:rPr>
          <w:rFonts w:ascii="Roboto Condensed" w:hAnsi="Roboto Condensed"/>
          <w:sz w:val="24"/>
          <w:szCs w:val="24"/>
        </w:rPr>
      </w:pPr>
    </w:p>
    <w:p w14:paraId="7F011A39" w14:textId="2523B787" w:rsidR="00152570" w:rsidRPr="00410C64" w:rsidRDefault="1D5C1DD8" w:rsidP="00152570">
      <w:pPr>
        <w:spacing w:line="240" w:lineRule="auto"/>
        <w:rPr>
          <w:rFonts w:ascii="Roboto Condensed" w:hAnsi="Roboto Condensed"/>
          <w:sz w:val="24"/>
          <w:szCs w:val="24"/>
        </w:rPr>
      </w:pPr>
      <w:r w:rsidRPr="00410C64">
        <w:rPr>
          <w:rFonts w:ascii="Roboto Condensed" w:hAnsi="Roboto Condensed"/>
          <w:sz w:val="24"/>
          <w:szCs w:val="24"/>
        </w:rPr>
        <w:t xml:space="preserve">Please email Sherri Bouslama sbouslama@edmontonglobal.ca “Application: </w:t>
      </w:r>
      <w:r w:rsidRPr="00410C64">
        <w:rPr>
          <w:rFonts w:ascii="Roboto Condensed" w:hAnsi="Roboto Condensed" w:cs="Arial"/>
          <w:sz w:val="24"/>
          <w:szCs w:val="24"/>
        </w:rPr>
        <w:t>Communications Summer Intern</w:t>
      </w:r>
      <w:r w:rsidRPr="00410C64">
        <w:rPr>
          <w:rFonts w:ascii="Roboto Condensed" w:hAnsi="Roboto Condensed"/>
          <w:sz w:val="24"/>
          <w:szCs w:val="24"/>
        </w:rPr>
        <w:t xml:space="preserve">” in the subject line, with your cover letter and resume attached.  </w:t>
      </w:r>
    </w:p>
    <w:p w14:paraId="22F5E550" w14:textId="4E6B0547" w:rsidR="00152570" w:rsidRPr="00410C64" w:rsidRDefault="00152570" w:rsidP="00152570">
      <w:pPr>
        <w:spacing w:line="240" w:lineRule="auto"/>
        <w:rPr>
          <w:rFonts w:ascii="Roboto Condensed" w:hAnsi="Roboto Condensed"/>
          <w:sz w:val="24"/>
          <w:szCs w:val="24"/>
        </w:rPr>
      </w:pPr>
    </w:p>
    <w:p w14:paraId="7AB65F1D" w14:textId="22E17891" w:rsidR="00152570" w:rsidRPr="00410C64" w:rsidRDefault="00152570" w:rsidP="00152570">
      <w:pPr>
        <w:spacing w:line="240" w:lineRule="auto"/>
        <w:rPr>
          <w:rFonts w:ascii="Roboto Condensed" w:hAnsi="Roboto Condensed"/>
          <w:sz w:val="24"/>
          <w:szCs w:val="24"/>
        </w:rPr>
      </w:pPr>
      <w:r w:rsidRPr="00410C64">
        <w:rPr>
          <w:rFonts w:ascii="Roboto Condensed" w:hAnsi="Roboto Condensed"/>
          <w:sz w:val="24"/>
          <w:szCs w:val="24"/>
        </w:rPr>
        <w:t>In your cover letter, show us: 1) your personality – we want to know you’re not a robot (and if you are a robot, why you’re a special robot!); and 2) why you’re the right fit for Edmonton Global.</w:t>
      </w:r>
    </w:p>
    <w:p w14:paraId="08AF4540" w14:textId="470065D7" w:rsidR="00152570" w:rsidRPr="00410C64" w:rsidRDefault="00152570" w:rsidP="00152570">
      <w:pPr>
        <w:spacing w:line="240" w:lineRule="auto"/>
        <w:rPr>
          <w:rFonts w:ascii="Roboto Condensed" w:hAnsi="Roboto Condensed"/>
          <w:sz w:val="24"/>
          <w:szCs w:val="24"/>
        </w:rPr>
      </w:pPr>
    </w:p>
    <w:p w14:paraId="7602E4B5" w14:textId="03E962B2" w:rsidR="00457329" w:rsidRPr="00410C64" w:rsidRDefault="1D5C1DD8" w:rsidP="00152570">
      <w:pPr>
        <w:spacing w:line="240" w:lineRule="auto"/>
        <w:rPr>
          <w:rFonts w:ascii="Roboto Condensed" w:hAnsi="Roboto Condensed"/>
          <w:sz w:val="24"/>
          <w:szCs w:val="24"/>
        </w:rPr>
      </w:pPr>
      <w:r w:rsidRPr="00410C64">
        <w:rPr>
          <w:rFonts w:ascii="Roboto Condensed" w:hAnsi="Roboto Condensed"/>
          <w:sz w:val="24"/>
          <w:szCs w:val="24"/>
        </w:rPr>
        <w:t>We thank all applicants for their interest, but only short-listed applicants will be contacted. If you have questions about the process or the position, please send Sherri a note (no phone calls please).</w:t>
      </w:r>
    </w:p>
    <w:p w14:paraId="0D72FE42" w14:textId="0F90E459" w:rsidR="00152570" w:rsidRPr="00410C64" w:rsidRDefault="00152570" w:rsidP="00152570">
      <w:pPr>
        <w:spacing w:line="240" w:lineRule="auto"/>
        <w:rPr>
          <w:rFonts w:ascii="Roboto Condensed" w:hAnsi="Roboto Condensed"/>
          <w:sz w:val="24"/>
          <w:szCs w:val="24"/>
        </w:rPr>
      </w:pPr>
    </w:p>
    <w:p w14:paraId="4494F0EA" w14:textId="4636FCCC" w:rsidR="00152570" w:rsidRPr="00410C64" w:rsidRDefault="00152570" w:rsidP="00152570">
      <w:pPr>
        <w:spacing w:line="240" w:lineRule="auto"/>
        <w:rPr>
          <w:rFonts w:ascii="Roboto Condensed" w:hAnsi="Roboto Condensed"/>
          <w:sz w:val="24"/>
          <w:szCs w:val="24"/>
        </w:rPr>
      </w:pPr>
      <w:r w:rsidRPr="00410C64">
        <w:rPr>
          <w:rFonts w:ascii="Roboto Condensed" w:hAnsi="Roboto Condensed"/>
          <w:sz w:val="24"/>
          <w:szCs w:val="24"/>
        </w:rPr>
        <w:t>Edmonton Global is an equal opportunity employer and we value the diversity of people and communities.  We are committed to an environment that is inclusive and barrier free. If you require accommodation during the hiring process, please inform us in advance to arrange reasonable and appropriate accommodations.</w:t>
      </w:r>
    </w:p>
    <w:p w14:paraId="784F3776" w14:textId="120FB22A" w:rsidR="00457329" w:rsidRPr="00410C64" w:rsidRDefault="00457329" w:rsidP="00152570">
      <w:pPr>
        <w:spacing w:line="240" w:lineRule="auto"/>
        <w:rPr>
          <w:rFonts w:ascii="Roboto Condensed" w:hAnsi="Roboto Condensed"/>
          <w:sz w:val="24"/>
          <w:szCs w:val="24"/>
        </w:rPr>
      </w:pPr>
    </w:p>
    <w:p w14:paraId="151C086A" w14:textId="2208A4BE" w:rsidR="00457329" w:rsidRPr="00410C64" w:rsidRDefault="009643F0" w:rsidP="00152570">
      <w:pPr>
        <w:spacing w:line="240" w:lineRule="auto"/>
        <w:rPr>
          <w:rFonts w:ascii="Roboto Condensed" w:hAnsi="Roboto Condensed"/>
          <w:color w:val="C00000"/>
          <w:sz w:val="24"/>
          <w:szCs w:val="24"/>
        </w:rPr>
      </w:pPr>
      <w:r w:rsidRPr="00410C64">
        <w:rPr>
          <w:rFonts w:ascii="Roboto Condensed" w:hAnsi="Roboto Condensed"/>
          <w:b/>
          <w:color w:val="C00000"/>
          <w:sz w:val="24"/>
          <w:szCs w:val="24"/>
        </w:rPr>
        <w:t>Compensation Package</w:t>
      </w:r>
    </w:p>
    <w:p w14:paraId="52BFCA2B" w14:textId="4A86DDA5" w:rsidR="00684ED9" w:rsidRPr="00410C64" w:rsidRDefault="00E43C81" w:rsidP="00152570">
      <w:pPr>
        <w:spacing w:line="240" w:lineRule="auto"/>
        <w:rPr>
          <w:rFonts w:ascii="Roboto Condensed" w:hAnsi="Roboto Condensed"/>
          <w:sz w:val="24"/>
          <w:szCs w:val="24"/>
        </w:rPr>
      </w:pPr>
      <w:r w:rsidRPr="00410C64">
        <w:rPr>
          <w:rFonts w:ascii="Roboto Condensed" w:hAnsi="Roboto Condensed"/>
          <w:sz w:val="24"/>
          <w:szCs w:val="24"/>
        </w:rPr>
        <w:t xml:space="preserve">Depending on your experience, </w:t>
      </w:r>
      <w:r w:rsidR="00006044" w:rsidRPr="00410C64">
        <w:rPr>
          <w:rFonts w:ascii="Roboto Condensed" w:hAnsi="Roboto Condensed"/>
          <w:sz w:val="24"/>
          <w:szCs w:val="24"/>
        </w:rPr>
        <w:t xml:space="preserve">the hourly rate for the 8 week </w:t>
      </w:r>
      <w:r w:rsidR="00343B0F" w:rsidRPr="00410C64">
        <w:rPr>
          <w:rFonts w:ascii="Roboto Condensed" w:hAnsi="Roboto Condensed"/>
          <w:sz w:val="24"/>
          <w:szCs w:val="24"/>
        </w:rPr>
        <w:t xml:space="preserve">(possibility to extend to 12 weeks) </w:t>
      </w:r>
      <w:r w:rsidR="00006044" w:rsidRPr="00410C64">
        <w:rPr>
          <w:rFonts w:ascii="Roboto Condensed" w:hAnsi="Roboto Condensed"/>
          <w:sz w:val="24"/>
          <w:szCs w:val="24"/>
        </w:rPr>
        <w:t>internship will be $18/hr.</w:t>
      </w:r>
    </w:p>
    <w:p w14:paraId="22BBC13E" w14:textId="77777777" w:rsidR="00684ED9" w:rsidRPr="00410C64" w:rsidRDefault="00684ED9">
      <w:pPr>
        <w:spacing w:line="240" w:lineRule="auto"/>
        <w:rPr>
          <w:rFonts w:ascii="Roboto Condensed" w:hAnsi="Roboto Condensed"/>
          <w:sz w:val="24"/>
          <w:szCs w:val="24"/>
        </w:rPr>
      </w:pPr>
    </w:p>
    <w:sectPr w:rsidR="00684ED9" w:rsidRPr="00410C64" w:rsidSect="009C2693">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2CF3" w14:textId="77777777" w:rsidR="009C2693" w:rsidRDefault="009C2693" w:rsidP="00B26075">
      <w:pPr>
        <w:spacing w:line="240" w:lineRule="auto"/>
      </w:pPr>
      <w:r>
        <w:separator/>
      </w:r>
    </w:p>
  </w:endnote>
  <w:endnote w:type="continuationSeparator" w:id="0">
    <w:p w14:paraId="11BDE27A" w14:textId="77777777" w:rsidR="009C2693" w:rsidRDefault="009C2693" w:rsidP="00B26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811231"/>
      <w:docPartObj>
        <w:docPartGallery w:val="Page Numbers (Bottom of Page)"/>
        <w:docPartUnique/>
      </w:docPartObj>
    </w:sdtPr>
    <w:sdtContent>
      <w:p w14:paraId="3CADD2DC" w14:textId="705B625C" w:rsidR="001502D5" w:rsidRDefault="001502D5" w:rsidP="00E536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986E5" w14:textId="77777777" w:rsidR="001502D5" w:rsidRDefault="001502D5" w:rsidP="001502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950843"/>
      <w:docPartObj>
        <w:docPartGallery w:val="Page Numbers (Bottom of Page)"/>
        <w:docPartUnique/>
      </w:docPartObj>
    </w:sdtPr>
    <w:sdtContent>
      <w:p w14:paraId="41E54EC9" w14:textId="0B5335AA" w:rsidR="001502D5" w:rsidRDefault="001502D5" w:rsidP="00E536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69DDF" w14:textId="77777777" w:rsidR="0080470E" w:rsidRDefault="0080470E" w:rsidP="001502D5">
    <w:pPr>
      <w:pStyle w:val="Footer"/>
      <w:tabs>
        <w:tab w:val="clear" w:pos="9360"/>
        <w:tab w:val="right" w:pos="10080"/>
      </w:tabs>
      <w:ind w:right="360"/>
      <w:jc w:val="right"/>
    </w:pPr>
  </w:p>
  <w:p w14:paraId="24735BA4" w14:textId="77777777" w:rsidR="0080470E" w:rsidRDefault="00804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3F71" w14:textId="77777777" w:rsidR="0080470E" w:rsidRPr="00FB5313" w:rsidRDefault="0080470E" w:rsidP="00FB5313">
    <w:pPr>
      <w:jc w:val="center"/>
      <w:rPr>
        <w:i/>
        <w:color w:val="C5C6C2" w:themeColor="accent5" w:themeTint="99"/>
        <w:sz w:val="12"/>
        <w:szCs w:val="12"/>
      </w:rPr>
    </w:pPr>
    <w:r w:rsidRPr="00FB5313">
      <w:rPr>
        <w:i/>
        <w:color w:val="C5C6C2" w:themeColor="accent5" w:themeTint="99"/>
        <w:sz w:val="12"/>
        <w:szCs w:val="12"/>
      </w:rPr>
      <w:t>.</w:t>
    </w:r>
  </w:p>
  <w:p w14:paraId="0539A081" w14:textId="77777777" w:rsidR="0080470E" w:rsidRPr="00D74B83" w:rsidRDefault="0080470E" w:rsidP="00F0239B">
    <w:pPr>
      <w:jc w:val="center"/>
      <w:rPr>
        <w:rFonts w:ascii="Century Gothic" w:hAnsi="Century Gothic"/>
        <w:sz w:val="18"/>
        <w:szCs w:val="18"/>
      </w:rPr>
    </w:pPr>
    <w:r w:rsidRPr="00D74B83">
      <w:rPr>
        <w:rFonts w:ascii="Century Gothic" w:hAnsi="Century Gothic"/>
        <w:b/>
        <w:color w:val="7EC24D"/>
        <w:sz w:val="18"/>
        <w:szCs w:val="18"/>
      </w:rPr>
      <w:t>VAN</w:t>
    </w:r>
    <w:r w:rsidRPr="00D74B83">
      <w:rPr>
        <w:rFonts w:ascii="Century Gothic" w:hAnsi="Century Gothic"/>
        <w:b/>
        <w:color w:val="7EC24D"/>
        <w:spacing w:val="-6"/>
        <w:sz w:val="18"/>
        <w:szCs w:val="18"/>
      </w:rPr>
      <w:t>C</w:t>
    </w:r>
    <w:r w:rsidRPr="00D74B83">
      <w:rPr>
        <w:rFonts w:ascii="Century Gothic" w:hAnsi="Century Gothic"/>
        <w:b/>
        <w:color w:val="7EC24D"/>
        <w:sz w:val="18"/>
        <w:szCs w:val="18"/>
      </w:rPr>
      <w:t>OUVER</w:t>
    </w:r>
    <w:r w:rsidRPr="00D74B83">
      <w:rPr>
        <w:rFonts w:ascii="Century Gothic" w:hAnsi="Century Gothic"/>
        <w:b/>
        <w:color w:val="7EC24D"/>
        <w:spacing w:val="39"/>
        <w:sz w:val="18"/>
        <w:szCs w:val="18"/>
      </w:rPr>
      <w:t xml:space="preserve"> </w:t>
    </w:r>
    <w:r w:rsidRPr="00D74B83">
      <w:rPr>
        <w:rFonts w:ascii="Century Gothic" w:hAnsi="Century Gothic"/>
        <w:b/>
        <w:color w:val="A1A3A5"/>
        <w:w w:val="141"/>
        <w:sz w:val="18"/>
        <w:szCs w:val="18"/>
      </w:rPr>
      <w:t xml:space="preserve">| </w:t>
    </w:r>
    <w:r w:rsidRPr="00D74B83">
      <w:rPr>
        <w:rFonts w:ascii="Century Gothic" w:hAnsi="Century Gothic"/>
        <w:b/>
        <w:color w:val="A1A3A5"/>
        <w:spacing w:val="27"/>
        <w:w w:val="141"/>
        <w:sz w:val="18"/>
        <w:szCs w:val="18"/>
      </w:rPr>
      <w:t xml:space="preserve"> </w:t>
    </w:r>
    <w:r w:rsidRPr="00D74B83">
      <w:rPr>
        <w:rFonts w:ascii="Century Gothic" w:hAnsi="Century Gothic"/>
        <w:b/>
        <w:color w:val="D5D12B"/>
        <w:sz w:val="18"/>
        <w:szCs w:val="18"/>
      </w:rPr>
      <w:t>EDMON</w:t>
    </w:r>
    <w:r w:rsidRPr="00D74B83">
      <w:rPr>
        <w:rFonts w:ascii="Century Gothic" w:hAnsi="Century Gothic"/>
        <w:b/>
        <w:color w:val="D5D12B"/>
        <w:spacing w:val="-7"/>
        <w:sz w:val="18"/>
        <w:szCs w:val="18"/>
      </w:rPr>
      <w:t>T</w:t>
    </w:r>
    <w:r w:rsidRPr="00D74B83">
      <w:rPr>
        <w:rFonts w:ascii="Century Gothic" w:hAnsi="Century Gothic"/>
        <w:b/>
        <w:color w:val="D5D12B"/>
        <w:sz w:val="18"/>
        <w:szCs w:val="18"/>
      </w:rPr>
      <w:t xml:space="preserve">ON </w:t>
    </w:r>
    <w:r w:rsidRPr="00D74B83">
      <w:rPr>
        <w:rFonts w:ascii="Century Gothic" w:hAnsi="Century Gothic"/>
        <w:b/>
        <w:color w:val="D5D12B"/>
        <w:spacing w:val="3"/>
        <w:sz w:val="18"/>
        <w:szCs w:val="18"/>
      </w:rPr>
      <w:t xml:space="preserve"> </w:t>
    </w:r>
    <w:r w:rsidRPr="00D74B83">
      <w:rPr>
        <w:rFonts w:ascii="Century Gothic" w:hAnsi="Century Gothic"/>
        <w:b/>
        <w:color w:val="A1A3A5"/>
        <w:w w:val="141"/>
        <w:sz w:val="18"/>
        <w:szCs w:val="18"/>
      </w:rPr>
      <w:t xml:space="preserve">| </w:t>
    </w:r>
    <w:r w:rsidRPr="00D74B83">
      <w:rPr>
        <w:rFonts w:ascii="Century Gothic" w:hAnsi="Century Gothic"/>
        <w:b/>
        <w:color w:val="A1A3A5"/>
        <w:spacing w:val="27"/>
        <w:w w:val="141"/>
        <w:sz w:val="18"/>
        <w:szCs w:val="18"/>
      </w:rPr>
      <w:t xml:space="preserve"> </w:t>
    </w:r>
    <w:r w:rsidRPr="00D74B83">
      <w:rPr>
        <w:rFonts w:ascii="Century Gothic" w:hAnsi="Century Gothic"/>
        <w:b/>
        <w:color w:val="649940"/>
        <w:spacing w:val="-1"/>
        <w:sz w:val="18"/>
        <w:szCs w:val="18"/>
      </w:rPr>
      <w:t>C</w:t>
    </w:r>
    <w:r w:rsidRPr="00D74B83">
      <w:rPr>
        <w:rFonts w:ascii="Century Gothic" w:hAnsi="Century Gothic"/>
        <w:b/>
        <w:color w:val="649940"/>
        <w:sz w:val="18"/>
        <w:szCs w:val="18"/>
      </w:rPr>
      <w:t>A</w:t>
    </w:r>
    <w:r w:rsidRPr="00D74B83">
      <w:rPr>
        <w:rFonts w:ascii="Century Gothic" w:hAnsi="Century Gothic"/>
        <w:b/>
        <w:color w:val="649940"/>
        <w:spacing w:val="-8"/>
        <w:sz w:val="18"/>
        <w:szCs w:val="18"/>
      </w:rPr>
      <w:t>L</w:t>
    </w:r>
    <w:r w:rsidRPr="00D74B83">
      <w:rPr>
        <w:rFonts w:ascii="Century Gothic" w:hAnsi="Century Gothic"/>
        <w:b/>
        <w:color w:val="649940"/>
        <w:sz w:val="18"/>
        <w:szCs w:val="18"/>
      </w:rPr>
      <w:t>GA</w:t>
    </w:r>
    <w:r w:rsidRPr="00D74B83">
      <w:rPr>
        <w:rFonts w:ascii="Century Gothic" w:hAnsi="Century Gothic"/>
        <w:b/>
        <w:color w:val="649940"/>
        <w:spacing w:val="-6"/>
        <w:sz w:val="18"/>
        <w:szCs w:val="18"/>
      </w:rPr>
      <w:t>R</w:t>
    </w:r>
    <w:r w:rsidRPr="00D74B83">
      <w:rPr>
        <w:rFonts w:ascii="Century Gothic" w:hAnsi="Century Gothic"/>
        <w:b/>
        <w:color w:val="649940"/>
        <w:sz w:val="18"/>
        <w:szCs w:val="18"/>
      </w:rPr>
      <w:t>Y</w:t>
    </w:r>
    <w:r w:rsidRPr="00D74B83">
      <w:rPr>
        <w:rFonts w:ascii="Century Gothic" w:hAnsi="Century Gothic"/>
        <w:b/>
        <w:color w:val="649940"/>
        <w:spacing w:val="-8"/>
        <w:sz w:val="18"/>
        <w:szCs w:val="18"/>
      </w:rPr>
      <w:t xml:space="preserve"> </w:t>
    </w:r>
    <w:r w:rsidRPr="00D74B83">
      <w:rPr>
        <w:rFonts w:ascii="Century Gothic" w:hAnsi="Century Gothic"/>
        <w:b/>
        <w:color w:val="A1A3A5"/>
        <w:w w:val="141"/>
        <w:sz w:val="18"/>
        <w:szCs w:val="18"/>
      </w:rPr>
      <w:t xml:space="preserve">| </w:t>
    </w:r>
    <w:r w:rsidRPr="00D74B83">
      <w:rPr>
        <w:rFonts w:ascii="Century Gothic" w:hAnsi="Century Gothic"/>
        <w:b/>
        <w:color w:val="A1A3A5"/>
        <w:spacing w:val="27"/>
        <w:w w:val="141"/>
        <w:sz w:val="18"/>
        <w:szCs w:val="18"/>
      </w:rPr>
      <w:t xml:space="preserve"> </w:t>
    </w:r>
    <w:r w:rsidRPr="00D74B83">
      <w:rPr>
        <w:rFonts w:ascii="Century Gothic" w:hAnsi="Century Gothic"/>
        <w:b/>
        <w:color w:val="A7C38D"/>
        <w:spacing w:val="-7"/>
        <w:w w:val="99"/>
        <w:sz w:val="18"/>
        <w:szCs w:val="18"/>
      </w:rPr>
      <w:t>T</w:t>
    </w:r>
    <w:r w:rsidRPr="00D74B83">
      <w:rPr>
        <w:rFonts w:ascii="Century Gothic" w:hAnsi="Century Gothic"/>
        <w:b/>
        <w:color w:val="A7C38D"/>
        <w:w w:val="96"/>
        <w:sz w:val="18"/>
        <w:szCs w:val="18"/>
      </w:rPr>
      <w:t>O</w:t>
    </w:r>
    <w:r w:rsidRPr="00D74B83">
      <w:rPr>
        <w:rFonts w:ascii="Century Gothic" w:hAnsi="Century Gothic"/>
        <w:b/>
        <w:color w:val="A7C38D"/>
        <w:spacing w:val="-2"/>
        <w:w w:val="96"/>
        <w:sz w:val="18"/>
        <w:szCs w:val="18"/>
      </w:rPr>
      <w:t>R</w:t>
    </w:r>
    <w:r w:rsidRPr="00D74B83">
      <w:rPr>
        <w:rFonts w:ascii="Century Gothic" w:hAnsi="Century Gothic"/>
        <w:b/>
        <w:color w:val="A7C38D"/>
        <w:w w:val="99"/>
        <w:sz w:val="18"/>
        <w:szCs w:val="18"/>
      </w:rPr>
      <w:t>ON</w:t>
    </w:r>
    <w:r w:rsidRPr="00D74B83">
      <w:rPr>
        <w:rFonts w:ascii="Century Gothic" w:hAnsi="Century Gothic"/>
        <w:b/>
        <w:color w:val="A7C38D"/>
        <w:spacing w:val="-7"/>
        <w:w w:val="99"/>
        <w:sz w:val="18"/>
        <w:szCs w:val="18"/>
      </w:rPr>
      <w:t>T</w:t>
    </w:r>
    <w:r w:rsidRPr="00D74B83">
      <w:rPr>
        <w:rFonts w:ascii="Century Gothic" w:hAnsi="Century Gothic"/>
        <w:b/>
        <w:color w:val="A7C38D"/>
        <w:w w:val="102"/>
        <w:sz w:val="18"/>
        <w:szCs w:val="18"/>
      </w:rPr>
      <w:t>O</w:t>
    </w:r>
  </w:p>
  <w:tbl>
    <w:tblPr>
      <w:tblStyle w:val="TableGrid"/>
      <w:tblW w:w="11199"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701"/>
      <w:gridCol w:w="1829"/>
      <w:gridCol w:w="2707"/>
    </w:tblGrid>
    <w:tr w:rsidR="0080470E" w14:paraId="4A3BCD4E" w14:textId="77777777" w:rsidTr="009E100D">
      <w:trPr>
        <w:trHeight w:val="298"/>
      </w:trPr>
      <w:tc>
        <w:tcPr>
          <w:tcW w:w="4962" w:type="dxa"/>
          <w:tcBorders>
            <w:top w:val="single" w:sz="6" w:space="0" w:color="777971" w:themeColor="accent5" w:themeShade="BF"/>
          </w:tcBorders>
          <w:vAlign w:val="bottom"/>
        </w:tcPr>
        <w:p w14:paraId="0ECF2F29" w14:textId="77777777" w:rsidR="0080470E" w:rsidRPr="00B03818" w:rsidRDefault="0080470E" w:rsidP="009E100D">
          <w:pPr>
            <w:rPr>
              <w:rFonts w:ascii="Century Gothic" w:hAnsi="Century Gothic"/>
              <w:color w:val="C5C6C2" w:themeColor="accent5" w:themeTint="99"/>
              <w:sz w:val="18"/>
              <w:szCs w:val="18"/>
            </w:rPr>
          </w:pPr>
          <w:r>
            <w:rPr>
              <w:rFonts w:ascii="Century Gothic" w:hAnsi="Century Gothic"/>
              <w:color w:val="C5C6C2" w:themeColor="accent5" w:themeTint="99"/>
              <w:sz w:val="18"/>
              <w:szCs w:val="18"/>
            </w:rPr>
            <w:t>10609 – 124 Street, Edmonton, AB T5N 1S5</w:t>
          </w:r>
        </w:p>
      </w:tc>
      <w:tc>
        <w:tcPr>
          <w:tcW w:w="1701" w:type="dxa"/>
          <w:tcBorders>
            <w:top w:val="single" w:sz="6" w:space="0" w:color="777971" w:themeColor="accent5" w:themeShade="BF"/>
          </w:tcBorders>
          <w:vAlign w:val="bottom"/>
        </w:tcPr>
        <w:p w14:paraId="3D50F782" w14:textId="77777777" w:rsidR="0080470E" w:rsidRPr="00B03818" w:rsidRDefault="0080470E" w:rsidP="009E100D">
          <w:pPr>
            <w:rPr>
              <w:rFonts w:ascii="Century Gothic" w:hAnsi="Century Gothic"/>
              <w:color w:val="C5C6C2" w:themeColor="accent5" w:themeTint="99"/>
              <w:sz w:val="18"/>
              <w:szCs w:val="18"/>
            </w:rPr>
          </w:pPr>
          <w:r w:rsidRPr="00B03818">
            <w:rPr>
              <w:rFonts w:ascii="Century Gothic" w:hAnsi="Century Gothic"/>
              <w:color w:val="C5C6C2" w:themeColor="accent5" w:themeTint="99"/>
              <w:sz w:val="18"/>
              <w:szCs w:val="18"/>
            </w:rPr>
            <w:t xml:space="preserve">Tel: </w:t>
          </w:r>
          <w:r>
            <w:rPr>
              <w:rFonts w:ascii="Century Gothic" w:hAnsi="Century Gothic"/>
              <w:color w:val="C5C6C2" w:themeColor="accent5" w:themeTint="99"/>
              <w:sz w:val="18"/>
              <w:szCs w:val="18"/>
            </w:rPr>
            <w:t>780.428.1501</w:t>
          </w:r>
        </w:p>
      </w:tc>
      <w:tc>
        <w:tcPr>
          <w:tcW w:w="1829" w:type="dxa"/>
          <w:tcBorders>
            <w:top w:val="single" w:sz="6" w:space="0" w:color="777971" w:themeColor="accent5" w:themeShade="BF"/>
          </w:tcBorders>
          <w:vAlign w:val="bottom"/>
        </w:tcPr>
        <w:p w14:paraId="6634183B" w14:textId="77777777" w:rsidR="0080470E" w:rsidRPr="00B03818" w:rsidRDefault="0080470E" w:rsidP="009E100D">
          <w:pPr>
            <w:rPr>
              <w:rFonts w:ascii="Century Gothic" w:hAnsi="Century Gothic"/>
              <w:color w:val="C5C6C2" w:themeColor="accent5" w:themeTint="99"/>
              <w:sz w:val="18"/>
              <w:szCs w:val="18"/>
            </w:rPr>
          </w:pPr>
          <w:r w:rsidRPr="00B03818">
            <w:rPr>
              <w:rFonts w:ascii="Century Gothic" w:hAnsi="Century Gothic"/>
              <w:color w:val="C5C6C2" w:themeColor="accent5" w:themeTint="99"/>
              <w:sz w:val="18"/>
              <w:szCs w:val="18"/>
            </w:rPr>
            <w:t xml:space="preserve">Fax: </w:t>
          </w:r>
          <w:r>
            <w:rPr>
              <w:rFonts w:ascii="Century Gothic" w:hAnsi="Century Gothic"/>
              <w:color w:val="C5C6C2" w:themeColor="accent5" w:themeTint="99"/>
              <w:sz w:val="18"/>
              <w:szCs w:val="18"/>
            </w:rPr>
            <w:t>780.429.0256</w:t>
          </w:r>
        </w:p>
      </w:tc>
      <w:tc>
        <w:tcPr>
          <w:tcW w:w="2707" w:type="dxa"/>
          <w:tcBorders>
            <w:top w:val="single" w:sz="6" w:space="0" w:color="777971" w:themeColor="accent5" w:themeShade="BF"/>
          </w:tcBorders>
          <w:vAlign w:val="bottom"/>
        </w:tcPr>
        <w:p w14:paraId="77927FBF" w14:textId="77777777" w:rsidR="0080470E" w:rsidRPr="00B03818" w:rsidRDefault="0080470E" w:rsidP="009E100D">
          <w:pPr>
            <w:jc w:val="center"/>
            <w:rPr>
              <w:rFonts w:ascii="Century Gothic" w:hAnsi="Century Gothic"/>
              <w:color w:val="C5C6C2" w:themeColor="accent5" w:themeTint="99"/>
              <w:sz w:val="18"/>
              <w:szCs w:val="18"/>
            </w:rPr>
          </w:pPr>
          <w:r>
            <w:rPr>
              <w:rFonts w:ascii="Century Gothic" w:hAnsi="Century Gothic"/>
              <w:color w:val="C5C6C2" w:themeColor="accent5" w:themeTint="99"/>
              <w:sz w:val="18"/>
              <w:szCs w:val="18"/>
            </w:rPr>
            <w:t>www.wmc.ca</w:t>
          </w:r>
        </w:p>
      </w:tc>
    </w:tr>
    <w:tr w:rsidR="0080470E" w14:paraId="786DB689" w14:textId="77777777" w:rsidTr="00B03818">
      <w:trPr>
        <w:trHeight w:val="298"/>
      </w:trPr>
      <w:tc>
        <w:tcPr>
          <w:tcW w:w="11199" w:type="dxa"/>
          <w:gridSpan w:val="4"/>
          <w:vAlign w:val="bottom"/>
        </w:tcPr>
        <w:p w14:paraId="733FFA2E" w14:textId="77777777" w:rsidR="0080470E" w:rsidRPr="00B03818" w:rsidRDefault="0080470E" w:rsidP="00FB5313">
          <w:pPr>
            <w:jc w:val="center"/>
            <w:rPr>
              <w:rFonts w:ascii="Century Gothic" w:hAnsi="Century Gothic"/>
              <w:color w:val="C5C6C2" w:themeColor="accent5" w:themeTint="99"/>
              <w:sz w:val="11"/>
              <w:szCs w:val="11"/>
            </w:rPr>
          </w:pPr>
        </w:p>
      </w:tc>
    </w:tr>
  </w:tbl>
  <w:p w14:paraId="2400A17A" w14:textId="77777777" w:rsidR="0080470E" w:rsidRDefault="0080470E" w:rsidP="00F0239B">
    <w:pPr>
      <w:pStyle w:val="Footer"/>
      <w:tabs>
        <w:tab w:val="clear" w:pos="4680"/>
        <w:tab w:val="clear" w:pos="9360"/>
        <w:tab w:val="left" w:pos="2640"/>
        <w:tab w:val="left" w:pos="61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B1E0" w14:textId="77777777" w:rsidR="009C2693" w:rsidRDefault="009C2693" w:rsidP="00B26075">
      <w:pPr>
        <w:spacing w:line="240" w:lineRule="auto"/>
      </w:pPr>
      <w:r>
        <w:separator/>
      </w:r>
    </w:p>
  </w:footnote>
  <w:footnote w:type="continuationSeparator" w:id="0">
    <w:p w14:paraId="22EF0EEA" w14:textId="77777777" w:rsidR="009C2693" w:rsidRDefault="009C2693" w:rsidP="00B260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00C4" w14:textId="3A89CF63" w:rsidR="0080470E" w:rsidRDefault="0080470E" w:rsidP="001502D5">
    <w:pPr>
      <w:pStyle w:val="Header"/>
      <w:tabs>
        <w:tab w:val="clear" w:pos="9360"/>
        <w:tab w:val="left" w:pos="5700"/>
        <w:tab w:val="right" w:pos="10800"/>
      </w:tabs>
      <w:ind w:right="-846"/>
      <w:jc w:val="right"/>
    </w:pPr>
    <w:r>
      <w:tab/>
    </w:r>
    <w:r>
      <w:tab/>
    </w:r>
    <w:r>
      <w:tab/>
    </w:r>
    <w:r w:rsidR="001502D5">
      <w:rPr>
        <w:noProof/>
      </w:rPr>
      <w:drawing>
        <wp:inline distT="0" distB="0" distL="0" distR="0" wp14:anchorId="0940B9B6" wp14:editId="13213FD4">
          <wp:extent cx="1618090" cy="5841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monton Global_Logo_RGB.jpg"/>
                  <pic:cNvPicPr/>
                </pic:nvPicPr>
                <pic:blipFill>
                  <a:blip r:embed="rId1">
                    <a:extLst>
                      <a:ext uri="{28A0092B-C50C-407E-A947-70E740481C1C}">
                        <a14:useLocalDpi xmlns:a14="http://schemas.microsoft.com/office/drawing/2010/main" val="0"/>
                      </a:ext>
                    </a:extLst>
                  </a:blip>
                  <a:stretch>
                    <a:fillRect/>
                  </a:stretch>
                </pic:blipFill>
                <pic:spPr>
                  <a:xfrm>
                    <a:off x="0" y="0"/>
                    <a:ext cx="1636573" cy="590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BAEC" w14:textId="77777777" w:rsidR="0080470E" w:rsidRDefault="0080470E" w:rsidP="00896645">
    <w:pPr>
      <w:pStyle w:val="Header"/>
      <w:ind w:left="-567"/>
    </w:pPr>
    <w:r>
      <w:rPr>
        <w:noProof/>
        <w:lang w:val="en-US"/>
      </w:rPr>
      <w:drawing>
        <wp:inline distT="0" distB="0" distL="0" distR="0" wp14:anchorId="2C799F31" wp14:editId="50DCD41F">
          <wp:extent cx="1796691" cy="47767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_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984" cy="4788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BFA"/>
    <w:multiLevelType w:val="hybridMultilevel"/>
    <w:tmpl w:val="0BA89BBE"/>
    <w:lvl w:ilvl="0" w:tplc="1758EEE2">
      <w:start w:val="1"/>
      <w:numFmt w:val="bullet"/>
      <w:lvlRestart w:val="0"/>
      <w:lvlText w:val=""/>
      <w:lvlJc w:val="left"/>
      <w:pPr>
        <w:ind w:left="360" w:hanging="360"/>
      </w:pPr>
      <w:rPr>
        <w:rFonts w:ascii="Wingdings" w:hAnsi="Wingdings" w:hint="default"/>
        <w:color w:val="5A9230" w:themeColor="background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3251"/>
    <w:multiLevelType w:val="hybridMultilevel"/>
    <w:tmpl w:val="17965544"/>
    <w:lvl w:ilvl="0" w:tplc="DBE46618">
      <w:start w:val="1"/>
      <w:numFmt w:val="bullet"/>
      <w:lvlRestart w:val="0"/>
      <w:lvlText w:val=""/>
      <w:lvlJc w:val="left"/>
      <w:pPr>
        <w:ind w:left="360" w:hanging="360"/>
      </w:pPr>
      <w:rPr>
        <w:rFonts w:ascii="Wingdings" w:hAnsi="Wingdings" w:hint="default"/>
        <w:color w:val="5A9230" w:themeColor="background1" w:themeShade="BF"/>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B5BF9"/>
    <w:multiLevelType w:val="hybridMultilevel"/>
    <w:tmpl w:val="2C786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261D0"/>
    <w:multiLevelType w:val="hybridMultilevel"/>
    <w:tmpl w:val="8E281ECC"/>
    <w:lvl w:ilvl="0" w:tplc="99802970">
      <w:start w:val="1"/>
      <w:numFmt w:val="bullet"/>
      <w:lvlRestart w:val="0"/>
      <w:lvlText w:val=""/>
      <w:lvlJc w:val="left"/>
      <w:pPr>
        <w:ind w:left="360" w:hanging="360"/>
      </w:pPr>
      <w:rPr>
        <w:rFonts w:ascii="Wingdings" w:hAnsi="Wingdings" w:hint="default"/>
        <w:color w:val="5A9230" w:themeColor="background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E6F2F"/>
    <w:multiLevelType w:val="hybridMultilevel"/>
    <w:tmpl w:val="413C0E80"/>
    <w:lvl w:ilvl="0" w:tplc="69844EE2">
      <w:start w:val="1"/>
      <w:numFmt w:val="bullet"/>
      <w:lvlRestart w:val="0"/>
      <w:lvlText w:val=""/>
      <w:lvlJc w:val="left"/>
      <w:pPr>
        <w:ind w:left="360" w:hanging="360"/>
      </w:pPr>
      <w:rPr>
        <w:rFonts w:ascii="Wingdings" w:hAnsi="Wingdings" w:hint="default"/>
        <w:color w:val="5A9230" w:themeColor="background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44886"/>
    <w:multiLevelType w:val="hybridMultilevel"/>
    <w:tmpl w:val="FC3C57B4"/>
    <w:lvl w:ilvl="0" w:tplc="601EE322">
      <w:start w:val="1"/>
      <w:numFmt w:val="bullet"/>
      <w:lvlRestart w:val="0"/>
      <w:lvlText w:val=""/>
      <w:lvlJc w:val="left"/>
      <w:pPr>
        <w:ind w:left="360" w:hanging="360"/>
      </w:pPr>
      <w:rPr>
        <w:rFonts w:ascii="Wingdings" w:hAnsi="Wingdings" w:hint="default"/>
        <w:color w:val="5A9230" w:themeColor="background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A4EA5"/>
    <w:multiLevelType w:val="singleLevel"/>
    <w:tmpl w:val="C2CCB4AA"/>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53B0731"/>
    <w:multiLevelType w:val="hybridMultilevel"/>
    <w:tmpl w:val="3CFAB7EC"/>
    <w:lvl w:ilvl="0" w:tplc="F912A8BC">
      <w:start w:val="1"/>
      <w:numFmt w:val="bullet"/>
      <w:lvlText w:val=""/>
      <w:lvlJc w:val="left"/>
      <w:pPr>
        <w:ind w:left="720" w:hanging="360"/>
      </w:pPr>
      <w:rPr>
        <w:rFonts w:ascii="Wingdings" w:hAnsi="Wingdings" w:hint="default"/>
        <w:color w:val="777971" w:themeColor="accent5"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70B7D"/>
    <w:multiLevelType w:val="hybridMultilevel"/>
    <w:tmpl w:val="C4F45C52"/>
    <w:lvl w:ilvl="0" w:tplc="3B2EDF62">
      <w:start w:val="1"/>
      <w:numFmt w:val="bullet"/>
      <w:lvlRestart w:val="0"/>
      <w:lvlText w:val=""/>
      <w:lvlJc w:val="left"/>
      <w:pPr>
        <w:ind w:left="360" w:hanging="360"/>
      </w:pPr>
      <w:rPr>
        <w:rFonts w:ascii="Wingdings" w:hAnsi="Wingdings" w:hint="default"/>
        <w:color w:val="5A9230" w:themeColor="background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3127A"/>
    <w:multiLevelType w:val="hybridMultilevel"/>
    <w:tmpl w:val="AB601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82175"/>
    <w:multiLevelType w:val="hybridMultilevel"/>
    <w:tmpl w:val="7728AA90"/>
    <w:lvl w:ilvl="0" w:tplc="F912A8BC">
      <w:start w:val="1"/>
      <w:numFmt w:val="bullet"/>
      <w:lvlText w:val=""/>
      <w:lvlJc w:val="left"/>
      <w:pPr>
        <w:ind w:left="720" w:hanging="360"/>
      </w:pPr>
      <w:rPr>
        <w:rFonts w:ascii="Wingdings" w:hAnsi="Wingdings" w:hint="default"/>
        <w:color w:val="777971" w:themeColor="accent5"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704D4"/>
    <w:multiLevelType w:val="hybridMultilevel"/>
    <w:tmpl w:val="F174A66A"/>
    <w:lvl w:ilvl="0" w:tplc="66124744">
      <w:start w:val="1"/>
      <w:numFmt w:val="bullet"/>
      <w:lvlRestart w:val="0"/>
      <w:lvlText w:val=""/>
      <w:lvlJc w:val="left"/>
      <w:pPr>
        <w:ind w:left="360" w:hanging="360"/>
      </w:pPr>
      <w:rPr>
        <w:rFonts w:ascii="Wingdings" w:hAnsi="Wingdings" w:hint="default"/>
        <w:color w:val="C9E6B3" w:themeColor="background1" w:themeTint="6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99241F"/>
    <w:multiLevelType w:val="hybridMultilevel"/>
    <w:tmpl w:val="DEA04EE2"/>
    <w:lvl w:ilvl="0" w:tplc="420C483C">
      <w:start w:val="1"/>
      <w:numFmt w:val="bullet"/>
      <w:lvlRestart w:val="0"/>
      <w:lvlText w:val=""/>
      <w:lvlJc w:val="left"/>
      <w:pPr>
        <w:ind w:left="360" w:hanging="360"/>
      </w:pPr>
      <w:rPr>
        <w:rFonts w:ascii="Wingdings" w:hAnsi="Wingdings" w:hint="default"/>
        <w:color w:val="C9E6B3" w:themeColor="background1" w:themeTint="6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ED791A"/>
    <w:multiLevelType w:val="hybridMultilevel"/>
    <w:tmpl w:val="35AEAA84"/>
    <w:lvl w:ilvl="0" w:tplc="44B43270">
      <w:start w:val="1"/>
      <w:numFmt w:val="bullet"/>
      <w:lvlRestart w:val="0"/>
      <w:lvlText w:val=""/>
      <w:lvlJc w:val="left"/>
      <w:pPr>
        <w:ind w:left="720" w:hanging="360"/>
      </w:pPr>
      <w:rPr>
        <w:rFonts w:ascii="Wingdings" w:hAnsi="Wingdings" w:hint="default"/>
        <w:color w:val="AFD98E" w:themeColor="background1" w:themeTint="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436D8"/>
    <w:multiLevelType w:val="hybridMultilevel"/>
    <w:tmpl w:val="98208390"/>
    <w:lvl w:ilvl="0" w:tplc="88E6653E">
      <w:start w:val="1"/>
      <w:numFmt w:val="bullet"/>
      <w:lvlText w:val=""/>
      <w:lvlJc w:val="left"/>
      <w:pPr>
        <w:ind w:left="720" w:hanging="360"/>
      </w:pPr>
      <w:rPr>
        <w:rFonts w:ascii="Wingdings" w:hAnsi="Wingdings" w:hint="default"/>
        <w:color w:val="AFD98E" w:themeColor="background1" w:themeTint="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816FF"/>
    <w:multiLevelType w:val="hybridMultilevel"/>
    <w:tmpl w:val="B52E5CF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783E46"/>
    <w:multiLevelType w:val="hybridMultilevel"/>
    <w:tmpl w:val="6DB8B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4F614A"/>
    <w:multiLevelType w:val="hybridMultilevel"/>
    <w:tmpl w:val="6380796E"/>
    <w:lvl w:ilvl="0" w:tplc="D3C6DD34">
      <w:start w:val="1"/>
      <w:numFmt w:val="bullet"/>
      <w:lvlRestart w:val="0"/>
      <w:lvlText w:val=""/>
      <w:lvlJc w:val="left"/>
      <w:pPr>
        <w:ind w:left="720" w:hanging="360"/>
      </w:pPr>
      <w:rPr>
        <w:rFonts w:ascii="Wingdings" w:hAnsi="Wingdings" w:hint="default"/>
        <w:color w:val="C9E6B3" w:themeColor="background1" w:themeTint="6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3342C"/>
    <w:multiLevelType w:val="hybridMultilevel"/>
    <w:tmpl w:val="852C6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C4E77"/>
    <w:multiLevelType w:val="multilevel"/>
    <w:tmpl w:val="F3C0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437D10"/>
    <w:multiLevelType w:val="hybridMultilevel"/>
    <w:tmpl w:val="40D44ED2"/>
    <w:lvl w:ilvl="0" w:tplc="7B9CA752">
      <w:start w:val="1"/>
      <w:numFmt w:val="bullet"/>
      <w:lvlRestart w:val="0"/>
      <w:lvlText w:val=""/>
      <w:lvlJc w:val="left"/>
      <w:pPr>
        <w:ind w:left="360" w:hanging="360"/>
      </w:pPr>
      <w:rPr>
        <w:rFonts w:ascii="Wingdings" w:hAnsi="Wingdings" w:hint="default"/>
        <w:color w:val="C9E6B3" w:themeColor="background1" w:themeTint="6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C97274"/>
    <w:multiLevelType w:val="hybridMultilevel"/>
    <w:tmpl w:val="33D61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3B710E"/>
    <w:multiLevelType w:val="hybridMultilevel"/>
    <w:tmpl w:val="E444A432"/>
    <w:lvl w:ilvl="0" w:tplc="F912A8BC">
      <w:start w:val="1"/>
      <w:numFmt w:val="bullet"/>
      <w:lvlText w:val=""/>
      <w:lvlJc w:val="left"/>
      <w:pPr>
        <w:ind w:left="1080" w:hanging="360"/>
      </w:pPr>
      <w:rPr>
        <w:rFonts w:ascii="Wingdings" w:hAnsi="Wingdings" w:hint="default"/>
        <w:color w:val="777971" w:themeColor="accent5" w:themeShade="BF"/>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0E0EE9"/>
    <w:multiLevelType w:val="hybridMultilevel"/>
    <w:tmpl w:val="5A16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516DF"/>
    <w:multiLevelType w:val="hybridMultilevel"/>
    <w:tmpl w:val="55EA7474"/>
    <w:lvl w:ilvl="0" w:tplc="72942242">
      <w:start w:val="1"/>
      <w:numFmt w:val="bullet"/>
      <w:lvlRestart w:val="0"/>
      <w:lvlText w:val=""/>
      <w:lvlJc w:val="left"/>
      <w:pPr>
        <w:ind w:left="360" w:hanging="360"/>
      </w:pPr>
      <w:rPr>
        <w:rFonts w:ascii="Wingdings" w:hAnsi="Wingdings" w:hint="default"/>
        <w:color w:val="5A9230" w:themeColor="background1" w:themeShade="BF"/>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98669B"/>
    <w:multiLevelType w:val="hybridMultilevel"/>
    <w:tmpl w:val="1324AD28"/>
    <w:lvl w:ilvl="0" w:tplc="69844EE2">
      <w:start w:val="1"/>
      <w:numFmt w:val="bullet"/>
      <w:lvlRestart w:val="0"/>
      <w:lvlText w:val=""/>
      <w:lvlJc w:val="left"/>
      <w:pPr>
        <w:ind w:left="360" w:hanging="360"/>
      </w:pPr>
      <w:rPr>
        <w:rFonts w:ascii="Wingdings" w:hAnsi="Wingdings" w:hint="default"/>
        <w:color w:val="5A9230" w:themeColor="background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662EB"/>
    <w:multiLevelType w:val="hybridMultilevel"/>
    <w:tmpl w:val="37F66808"/>
    <w:lvl w:ilvl="0" w:tplc="8592BEA2">
      <w:start w:val="1"/>
      <w:numFmt w:val="bullet"/>
      <w:lvlRestart w:val="0"/>
      <w:lvlText w:val=""/>
      <w:lvlJc w:val="left"/>
      <w:pPr>
        <w:ind w:left="360" w:hanging="360"/>
      </w:pPr>
      <w:rPr>
        <w:rFonts w:ascii="Wingdings" w:hAnsi="Wingdings" w:hint="default"/>
        <w:color w:val="C9E6B3" w:themeColor="background1" w:themeTint="6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702CA0"/>
    <w:multiLevelType w:val="hybridMultilevel"/>
    <w:tmpl w:val="62280246"/>
    <w:lvl w:ilvl="0" w:tplc="99802970">
      <w:start w:val="1"/>
      <w:numFmt w:val="bullet"/>
      <w:lvlRestart w:val="0"/>
      <w:lvlText w:val=""/>
      <w:lvlJc w:val="left"/>
      <w:pPr>
        <w:ind w:left="360" w:hanging="360"/>
      </w:pPr>
      <w:rPr>
        <w:rFonts w:ascii="Wingdings" w:hAnsi="Wingdings" w:hint="default"/>
        <w:color w:val="5A9230" w:themeColor="background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72E83"/>
    <w:multiLevelType w:val="hybridMultilevel"/>
    <w:tmpl w:val="0A04B0EA"/>
    <w:lvl w:ilvl="0" w:tplc="E03AD55C">
      <w:start w:val="1"/>
      <w:numFmt w:val="bullet"/>
      <w:lvlRestart w:val="0"/>
      <w:lvlText w:val=""/>
      <w:lvlJc w:val="left"/>
      <w:pPr>
        <w:ind w:left="720" w:hanging="360"/>
      </w:pPr>
      <w:rPr>
        <w:rFonts w:ascii="Wingdings" w:hAnsi="Wingdings" w:hint="default"/>
        <w:color w:val="777971" w:themeColor="accent5"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546B7"/>
    <w:multiLevelType w:val="singleLevel"/>
    <w:tmpl w:val="EE303750"/>
    <w:lvl w:ilvl="0">
      <w:start w:val="1"/>
      <w:numFmt w:val="bullet"/>
      <w:lvlText w:val=""/>
      <w:lvlJc w:val="left"/>
      <w:pPr>
        <w:tabs>
          <w:tab w:val="num" w:pos="360"/>
        </w:tabs>
        <w:ind w:left="360" w:hanging="360"/>
      </w:pPr>
      <w:rPr>
        <w:rFonts w:ascii="Wingdings" w:hAnsi="Wingdings" w:hint="default"/>
        <w:color w:val="5A9230" w:themeColor="background1" w:themeShade="BF"/>
        <w:sz w:val="24"/>
        <w:szCs w:val="24"/>
      </w:rPr>
    </w:lvl>
  </w:abstractNum>
  <w:abstractNum w:abstractNumId="30" w15:restartNumberingAfterBreak="0">
    <w:nsid w:val="716925C0"/>
    <w:multiLevelType w:val="singleLevel"/>
    <w:tmpl w:val="5B1E18C0"/>
    <w:lvl w:ilvl="0">
      <w:start w:val="1"/>
      <w:numFmt w:val="bullet"/>
      <w:lvlText w:val=""/>
      <w:lvlJc w:val="left"/>
      <w:pPr>
        <w:tabs>
          <w:tab w:val="num" w:pos="720"/>
        </w:tabs>
        <w:ind w:left="720" w:hanging="360"/>
      </w:pPr>
      <w:rPr>
        <w:rFonts w:ascii="Symbol" w:hAnsi="Symbol" w:hint="default"/>
        <w:color w:val="5E9732" w:themeColor="text1"/>
      </w:rPr>
    </w:lvl>
  </w:abstractNum>
  <w:abstractNum w:abstractNumId="31" w15:restartNumberingAfterBreak="0">
    <w:nsid w:val="79F91071"/>
    <w:multiLevelType w:val="singleLevel"/>
    <w:tmpl w:val="B1B4D722"/>
    <w:lvl w:ilvl="0">
      <w:start w:val="1"/>
      <w:numFmt w:val="bullet"/>
      <w:lvlText w:val=""/>
      <w:lvlJc w:val="left"/>
      <w:pPr>
        <w:tabs>
          <w:tab w:val="num" w:pos="1080"/>
        </w:tabs>
        <w:ind w:left="1080" w:hanging="360"/>
      </w:pPr>
      <w:rPr>
        <w:rFonts w:ascii="Symbol" w:hAnsi="Symbol" w:hint="default"/>
      </w:rPr>
    </w:lvl>
  </w:abstractNum>
  <w:abstractNum w:abstractNumId="32" w15:restartNumberingAfterBreak="0">
    <w:nsid w:val="7AC246B2"/>
    <w:multiLevelType w:val="hybridMultilevel"/>
    <w:tmpl w:val="C5F82DFC"/>
    <w:lvl w:ilvl="0" w:tplc="F526383E">
      <w:start w:val="1"/>
      <w:numFmt w:val="bullet"/>
      <w:lvlRestart w:val="0"/>
      <w:lvlText w:val=""/>
      <w:lvlJc w:val="left"/>
      <w:pPr>
        <w:ind w:left="360" w:hanging="360"/>
      </w:pPr>
      <w:rPr>
        <w:rFonts w:ascii="Wingdings" w:hAnsi="Wingdings" w:hint="default"/>
        <w:color w:val="7AC143" w:themeColor="background1"/>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730537"/>
    <w:multiLevelType w:val="hybridMultilevel"/>
    <w:tmpl w:val="5AAAA658"/>
    <w:lvl w:ilvl="0" w:tplc="88E6653E">
      <w:start w:val="1"/>
      <w:numFmt w:val="bullet"/>
      <w:lvlText w:val=""/>
      <w:lvlJc w:val="left"/>
      <w:pPr>
        <w:ind w:left="360" w:hanging="360"/>
      </w:pPr>
      <w:rPr>
        <w:rFonts w:ascii="Wingdings" w:hAnsi="Wingdings" w:hint="default"/>
        <w:color w:val="AFD98E" w:themeColor="background1" w:themeTint="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8903681">
    <w:abstractNumId w:val="6"/>
  </w:num>
  <w:num w:numId="2" w16cid:durableId="963655206">
    <w:abstractNumId w:val="32"/>
  </w:num>
  <w:num w:numId="3" w16cid:durableId="574240847">
    <w:abstractNumId w:val="8"/>
  </w:num>
  <w:num w:numId="4" w16cid:durableId="1646083428">
    <w:abstractNumId w:val="11"/>
  </w:num>
  <w:num w:numId="5" w16cid:durableId="321465633">
    <w:abstractNumId w:val="5"/>
  </w:num>
  <w:num w:numId="6" w16cid:durableId="1929266070">
    <w:abstractNumId w:val="26"/>
  </w:num>
  <w:num w:numId="7" w16cid:durableId="1195771798">
    <w:abstractNumId w:val="0"/>
  </w:num>
  <w:num w:numId="8" w16cid:durableId="1733499772">
    <w:abstractNumId w:val="12"/>
  </w:num>
  <w:num w:numId="9" w16cid:durableId="1670448815">
    <w:abstractNumId w:val="3"/>
  </w:num>
  <w:num w:numId="10" w16cid:durableId="1411930752">
    <w:abstractNumId w:val="27"/>
  </w:num>
  <w:num w:numId="11" w16cid:durableId="1766922030">
    <w:abstractNumId w:val="17"/>
  </w:num>
  <w:num w:numId="12" w16cid:durableId="2009480927">
    <w:abstractNumId w:val="25"/>
  </w:num>
  <w:num w:numId="13" w16cid:durableId="707339661">
    <w:abstractNumId w:val="4"/>
  </w:num>
  <w:num w:numId="14" w16cid:durableId="2137986179">
    <w:abstractNumId w:val="20"/>
  </w:num>
  <w:num w:numId="15" w16cid:durableId="530462596">
    <w:abstractNumId w:val="29"/>
  </w:num>
  <w:num w:numId="16" w16cid:durableId="264849277">
    <w:abstractNumId w:val="30"/>
  </w:num>
  <w:num w:numId="17" w16cid:durableId="1334602062">
    <w:abstractNumId w:val="31"/>
  </w:num>
  <w:num w:numId="18" w16cid:durableId="1809473918">
    <w:abstractNumId w:val="33"/>
  </w:num>
  <w:num w:numId="19" w16cid:durableId="909732491">
    <w:abstractNumId w:val="24"/>
  </w:num>
  <w:num w:numId="20" w16cid:durableId="1899319844">
    <w:abstractNumId w:val="14"/>
  </w:num>
  <w:num w:numId="21" w16cid:durableId="463735823">
    <w:abstractNumId w:val="7"/>
  </w:num>
  <w:num w:numId="22" w16cid:durableId="1309214424">
    <w:abstractNumId w:val="22"/>
  </w:num>
  <w:num w:numId="23" w16cid:durableId="324357691">
    <w:abstractNumId w:val="10"/>
  </w:num>
  <w:num w:numId="24" w16cid:durableId="1314682523">
    <w:abstractNumId w:val="1"/>
  </w:num>
  <w:num w:numId="25" w16cid:durableId="139427262">
    <w:abstractNumId w:val="13"/>
  </w:num>
  <w:num w:numId="26" w16cid:durableId="344944196">
    <w:abstractNumId w:val="28"/>
  </w:num>
  <w:num w:numId="27" w16cid:durableId="1104417087">
    <w:abstractNumId w:val="2"/>
  </w:num>
  <w:num w:numId="28" w16cid:durableId="1536885886">
    <w:abstractNumId w:val="18"/>
  </w:num>
  <w:num w:numId="29" w16cid:durableId="215043597">
    <w:abstractNumId w:val="21"/>
  </w:num>
  <w:num w:numId="30" w16cid:durableId="594242022">
    <w:abstractNumId w:val="9"/>
  </w:num>
  <w:num w:numId="31" w16cid:durableId="1597135756">
    <w:abstractNumId w:val="16"/>
  </w:num>
  <w:num w:numId="32" w16cid:durableId="495650792">
    <w:abstractNumId w:val="15"/>
  </w:num>
  <w:num w:numId="33" w16cid:durableId="1600599793">
    <w:abstractNumId w:val="19"/>
  </w:num>
  <w:num w:numId="34" w16cid:durableId="13973178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AE"/>
    <w:rsid w:val="00001269"/>
    <w:rsid w:val="00006044"/>
    <w:rsid w:val="0003034A"/>
    <w:rsid w:val="00034EC8"/>
    <w:rsid w:val="00051FBE"/>
    <w:rsid w:val="00052484"/>
    <w:rsid w:val="00060556"/>
    <w:rsid w:val="00073230"/>
    <w:rsid w:val="0008206F"/>
    <w:rsid w:val="00093997"/>
    <w:rsid w:val="000A6EAC"/>
    <w:rsid w:val="000C639A"/>
    <w:rsid w:val="000D5DAB"/>
    <w:rsid w:val="000E3EB3"/>
    <w:rsid w:val="000F24EB"/>
    <w:rsid w:val="000F284F"/>
    <w:rsid w:val="000F54DA"/>
    <w:rsid w:val="00122C52"/>
    <w:rsid w:val="0012594D"/>
    <w:rsid w:val="0013395F"/>
    <w:rsid w:val="001340FA"/>
    <w:rsid w:val="001502D5"/>
    <w:rsid w:val="00152570"/>
    <w:rsid w:val="0015274E"/>
    <w:rsid w:val="00172AF3"/>
    <w:rsid w:val="00183AD1"/>
    <w:rsid w:val="001A3499"/>
    <w:rsid w:val="001B5BFF"/>
    <w:rsid w:val="001C3ACB"/>
    <w:rsid w:val="00220BCC"/>
    <w:rsid w:val="0023343F"/>
    <w:rsid w:val="002363DB"/>
    <w:rsid w:val="00245685"/>
    <w:rsid w:val="00265211"/>
    <w:rsid w:val="00291E46"/>
    <w:rsid w:val="00296C35"/>
    <w:rsid w:val="002A11B1"/>
    <w:rsid w:val="002A34B9"/>
    <w:rsid w:val="002B0351"/>
    <w:rsid w:val="002B059D"/>
    <w:rsid w:val="002C327F"/>
    <w:rsid w:val="002D2485"/>
    <w:rsid w:val="002D27C2"/>
    <w:rsid w:val="002E48D0"/>
    <w:rsid w:val="002F278F"/>
    <w:rsid w:val="002F4795"/>
    <w:rsid w:val="002F6FC8"/>
    <w:rsid w:val="003102C1"/>
    <w:rsid w:val="00317040"/>
    <w:rsid w:val="003232EA"/>
    <w:rsid w:val="003240C2"/>
    <w:rsid w:val="00330007"/>
    <w:rsid w:val="003306AF"/>
    <w:rsid w:val="003310B2"/>
    <w:rsid w:val="00334251"/>
    <w:rsid w:val="0034085F"/>
    <w:rsid w:val="00343B0F"/>
    <w:rsid w:val="00372E35"/>
    <w:rsid w:val="00374B5B"/>
    <w:rsid w:val="00380506"/>
    <w:rsid w:val="00381C45"/>
    <w:rsid w:val="00393FAE"/>
    <w:rsid w:val="00394368"/>
    <w:rsid w:val="00394508"/>
    <w:rsid w:val="00394BD2"/>
    <w:rsid w:val="00410C64"/>
    <w:rsid w:val="004170D0"/>
    <w:rsid w:val="00417A7E"/>
    <w:rsid w:val="00423E17"/>
    <w:rsid w:val="00433174"/>
    <w:rsid w:val="004348F2"/>
    <w:rsid w:val="00451DC3"/>
    <w:rsid w:val="00457329"/>
    <w:rsid w:val="00464BA2"/>
    <w:rsid w:val="004A692B"/>
    <w:rsid w:val="004A7AE2"/>
    <w:rsid w:val="004B4A3E"/>
    <w:rsid w:val="00520E21"/>
    <w:rsid w:val="0053004A"/>
    <w:rsid w:val="00550434"/>
    <w:rsid w:val="005547DA"/>
    <w:rsid w:val="00557F00"/>
    <w:rsid w:val="00563619"/>
    <w:rsid w:val="005647DF"/>
    <w:rsid w:val="00572B63"/>
    <w:rsid w:val="00577954"/>
    <w:rsid w:val="00586621"/>
    <w:rsid w:val="005A4290"/>
    <w:rsid w:val="005B081D"/>
    <w:rsid w:val="005D7A53"/>
    <w:rsid w:val="005F6A28"/>
    <w:rsid w:val="00603B92"/>
    <w:rsid w:val="00615485"/>
    <w:rsid w:val="00622244"/>
    <w:rsid w:val="00622DF7"/>
    <w:rsid w:val="00664748"/>
    <w:rsid w:val="00673381"/>
    <w:rsid w:val="00674F5F"/>
    <w:rsid w:val="00684ED9"/>
    <w:rsid w:val="00687732"/>
    <w:rsid w:val="00694734"/>
    <w:rsid w:val="006A62B9"/>
    <w:rsid w:val="006C2042"/>
    <w:rsid w:val="006E341C"/>
    <w:rsid w:val="006F3529"/>
    <w:rsid w:val="006F5940"/>
    <w:rsid w:val="00711091"/>
    <w:rsid w:val="007118AD"/>
    <w:rsid w:val="00736CAE"/>
    <w:rsid w:val="00755F4B"/>
    <w:rsid w:val="00755F91"/>
    <w:rsid w:val="00763DD9"/>
    <w:rsid w:val="0077216C"/>
    <w:rsid w:val="007827BB"/>
    <w:rsid w:val="00785A5C"/>
    <w:rsid w:val="00794400"/>
    <w:rsid w:val="00797FF0"/>
    <w:rsid w:val="007E5F61"/>
    <w:rsid w:val="0080470E"/>
    <w:rsid w:val="00830C8E"/>
    <w:rsid w:val="00831276"/>
    <w:rsid w:val="00841211"/>
    <w:rsid w:val="00851B42"/>
    <w:rsid w:val="0085441A"/>
    <w:rsid w:val="008729FE"/>
    <w:rsid w:val="00882307"/>
    <w:rsid w:val="00896645"/>
    <w:rsid w:val="008B77BA"/>
    <w:rsid w:val="008E032F"/>
    <w:rsid w:val="008F09CE"/>
    <w:rsid w:val="00900707"/>
    <w:rsid w:val="0090377E"/>
    <w:rsid w:val="00906FEE"/>
    <w:rsid w:val="00916904"/>
    <w:rsid w:val="00921209"/>
    <w:rsid w:val="009240C9"/>
    <w:rsid w:val="00931E71"/>
    <w:rsid w:val="00934C98"/>
    <w:rsid w:val="0095579C"/>
    <w:rsid w:val="00955B46"/>
    <w:rsid w:val="009630B4"/>
    <w:rsid w:val="009643F0"/>
    <w:rsid w:val="00990DA7"/>
    <w:rsid w:val="009C2693"/>
    <w:rsid w:val="009E100D"/>
    <w:rsid w:val="00A01439"/>
    <w:rsid w:val="00A040E7"/>
    <w:rsid w:val="00A04470"/>
    <w:rsid w:val="00A048B3"/>
    <w:rsid w:val="00A27C4A"/>
    <w:rsid w:val="00A4594C"/>
    <w:rsid w:val="00A555CE"/>
    <w:rsid w:val="00A913D2"/>
    <w:rsid w:val="00AB277A"/>
    <w:rsid w:val="00AD057F"/>
    <w:rsid w:val="00AD2916"/>
    <w:rsid w:val="00AD6DFC"/>
    <w:rsid w:val="00B03818"/>
    <w:rsid w:val="00B06FF5"/>
    <w:rsid w:val="00B24C3A"/>
    <w:rsid w:val="00B26075"/>
    <w:rsid w:val="00B47D07"/>
    <w:rsid w:val="00B52C09"/>
    <w:rsid w:val="00B90AA5"/>
    <w:rsid w:val="00BA422D"/>
    <w:rsid w:val="00BB2B1B"/>
    <w:rsid w:val="00BC5E94"/>
    <w:rsid w:val="00C1119B"/>
    <w:rsid w:val="00C6210F"/>
    <w:rsid w:val="00C729C3"/>
    <w:rsid w:val="00C82A12"/>
    <w:rsid w:val="00C9064C"/>
    <w:rsid w:val="00CA1DE4"/>
    <w:rsid w:val="00CA2FE7"/>
    <w:rsid w:val="00CA315E"/>
    <w:rsid w:val="00CA7DB6"/>
    <w:rsid w:val="00CB2991"/>
    <w:rsid w:val="00CE22E5"/>
    <w:rsid w:val="00CE67AD"/>
    <w:rsid w:val="00CF1050"/>
    <w:rsid w:val="00CF6695"/>
    <w:rsid w:val="00D113FC"/>
    <w:rsid w:val="00D45F4F"/>
    <w:rsid w:val="00D52572"/>
    <w:rsid w:val="00D54242"/>
    <w:rsid w:val="00D729B4"/>
    <w:rsid w:val="00D95B93"/>
    <w:rsid w:val="00DB01E0"/>
    <w:rsid w:val="00DB04D4"/>
    <w:rsid w:val="00DB3970"/>
    <w:rsid w:val="00DD3098"/>
    <w:rsid w:val="00DD5321"/>
    <w:rsid w:val="00DD7C84"/>
    <w:rsid w:val="00DE2451"/>
    <w:rsid w:val="00DF3ACE"/>
    <w:rsid w:val="00DF70FA"/>
    <w:rsid w:val="00E03291"/>
    <w:rsid w:val="00E43C81"/>
    <w:rsid w:val="00E569B1"/>
    <w:rsid w:val="00E577C1"/>
    <w:rsid w:val="00E644E1"/>
    <w:rsid w:val="00E70D80"/>
    <w:rsid w:val="00E73C4C"/>
    <w:rsid w:val="00E752BB"/>
    <w:rsid w:val="00E76E03"/>
    <w:rsid w:val="00E820A1"/>
    <w:rsid w:val="00E85E60"/>
    <w:rsid w:val="00EA199A"/>
    <w:rsid w:val="00EA2A7F"/>
    <w:rsid w:val="00EF742B"/>
    <w:rsid w:val="00F0239B"/>
    <w:rsid w:val="00F137D4"/>
    <w:rsid w:val="00F1663E"/>
    <w:rsid w:val="00F33CAB"/>
    <w:rsid w:val="00F36706"/>
    <w:rsid w:val="00F511B4"/>
    <w:rsid w:val="00F5314D"/>
    <w:rsid w:val="00F63776"/>
    <w:rsid w:val="00F71A4B"/>
    <w:rsid w:val="00F729CF"/>
    <w:rsid w:val="00F833BC"/>
    <w:rsid w:val="00F862B7"/>
    <w:rsid w:val="00F919C2"/>
    <w:rsid w:val="00F971D1"/>
    <w:rsid w:val="00FB5313"/>
    <w:rsid w:val="00FC4050"/>
    <w:rsid w:val="00FD5D23"/>
    <w:rsid w:val="1D5C1DD8"/>
    <w:rsid w:val="551BB1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A3118"/>
  <w15:chartTrackingRefBased/>
  <w15:docId w15:val="{E5631D00-6754-4A81-8DD7-232E1CC5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940"/>
    <w:pPr>
      <w:spacing w:after="0"/>
    </w:pPr>
    <w:rPr>
      <w:rFonts w:ascii="Arial" w:hAnsi="Arial"/>
      <w:sz w:val="20"/>
      <w:szCs w:val="20"/>
    </w:rPr>
  </w:style>
  <w:style w:type="paragraph" w:styleId="Heading1">
    <w:name w:val="heading 1"/>
    <w:basedOn w:val="Normal"/>
    <w:next w:val="Normal"/>
    <w:link w:val="Heading1Char"/>
    <w:uiPriority w:val="9"/>
    <w:qFormat/>
    <w:rsid w:val="00664748"/>
    <w:pPr>
      <w:keepNext/>
      <w:keepLines/>
      <w:outlineLvl w:val="0"/>
    </w:pPr>
    <w:rPr>
      <w:rFonts w:asciiTheme="majorHAnsi" w:eastAsiaTheme="majorEastAsia" w:hAnsiTheme="majorHAnsi" w:cstheme="majorBidi"/>
      <w:b/>
      <w:bCs/>
      <w:color w:val="70964D" w:themeColor="accent1" w:themeShade="BF"/>
      <w:sz w:val="28"/>
      <w:szCs w:val="28"/>
    </w:rPr>
  </w:style>
  <w:style w:type="paragraph" w:styleId="Heading2">
    <w:name w:val="heading 2"/>
    <w:basedOn w:val="Normal"/>
    <w:next w:val="Normal"/>
    <w:link w:val="Heading2Char"/>
    <w:uiPriority w:val="9"/>
    <w:unhideWhenUsed/>
    <w:qFormat/>
    <w:rsid w:val="00664748"/>
    <w:pPr>
      <w:keepNext/>
      <w:keepLines/>
      <w:outlineLvl w:val="1"/>
    </w:pPr>
    <w:rPr>
      <w:rFonts w:asciiTheme="majorHAnsi" w:eastAsiaTheme="majorEastAsia" w:hAnsiTheme="majorHAnsi" w:cstheme="majorBidi"/>
      <w:b/>
      <w:bCs/>
      <w:color w:val="97B977" w:themeColor="accent1"/>
      <w:sz w:val="26"/>
      <w:szCs w:val="26"/>
    </w:rPr>
  </w:style>
  <w:style w:type="paragraph" w:styleId="Heading3">
    <w:name w:val="heading 3"/>
    <w:basedOn w:val="Normal"/>
    <w:next w:val="Normal"/>
    <w:link w:val="Heading3Char"/>
    <w:uiPriority w:val="9"/>
    <w:unhideWhenUsed/>
    <w:qFormat/>
    <w:rsid w:val="00664748"/>
    <w:pPr>
      <w:keepNext/>
      <w:keepLines/>
      <w:outlineLvl w:val="2"/>
    </w:pPr>
    <w:rPr>
      <w:rFonts w:asciiTheme="majorHAnsi" w:eastAsiaTheme="majorEastAsia" w:hAnsiTheme="majorHAnsi" w:cstheme="majorBidi"/>
      <w:b/>
      <w:bCs/>
      <w:color w:val="97B977" w:themeColor="accent1"/>
    </w:rPr>
  </w:style>
  <w:style w:type="paragraph" w:styleId="Heading4">
    <w:name w:val="heading 4"/>
    <w:basedOn w:val="Normal"/>
    <w:next w:val="Normal"/>
    <w:link w:val="Heading4Char"/>
    <w:uiPriority w:val="9"/>
    <w:unhideWhenUsed/>
    <w:qFormat/>
    <w:rsid w:val="00664748"/>
    <w:pPr>
      <w:keepNext/>
      <w:keepLines/>
      <w:outlineLvl w:val="3"/>
    </w:pPr>
    <w:rPr>
      <w:rFonts w:asciiTheme="majorHAnsi" w:eastAsiaTheme="majorEastAsia" w:hAnsiTheme="majorHAnsi" w:cstheme="majorBidi"/>
      <w:b/>
      <w:bCs/>
      <w:i/>
      <w:iCs/>
      <w:color w:val="97B977" w:themeColor="accent1"/>
    </w:rPr>
  </w:style>
  <w:style w:type="paragraph" w:styleId="Heading5">
    <w:name w:val="heading 5"/>
    <w:basedOn w:val="Normal"/>
    <w:next w:val="Normal"/>
    <w:link w:val="Heading5Char"/>
    <w:uiPriority w:val="9"/>
    <w:unhideWhenUsed/>
    <w:rsid w:val="00664748"/>
    <w:pPr>
      <w:keepNext/>
      <w:keepLines/>
      <w:outlineLvl w:val="4"/>
    </w:pPr>
    <w:rPr>
      <w:rFonts w:asciiTheme="majorHAnsi" w:eastAsiaTheme="majorEastAsia" w:hAnsiTheme="majorHAnsi" w:cstheme="majorBidi"/>
      <w:color w:val="4A63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5"/>
    <w:unhideWhenUsed/>
    <w:rsid w:val="00B26075"/>
    <w:pPr>
      <w:spacing w:before="480" w:after="960" w:line="264" w:lineRule="auto"/>
      <w:contextualSpacing/>
    </w:pPr>
    <w:rPr>
      <w:b/>
      <w:color w:val="97B977" w:themeColor="text2"/>
      <w:sz w:val="21"/>
      <w:lang w:val="en-US"/>
    </w:rPr>
  </w:style>
  <w:style w:type="character" w:customStyle="1" w:styleId="ClosingChar">
    <w:name w:val="Closing Char"/>
    <w:basedOn w:val="DefaultParagraphFont"/>
    <w:link w:val="Closing"/>
    <w:uiPriority w:val="5"/>
    <w:rsid w:val="00B26075"/>
    <w:rPr>
      <w:rFonts w:eastAsiaTheme="minorHAnsi"/>
      <w:b/>
      <w:color w:val="97B977" w:themeColor="text2"/>
      <w:sz w:val="21"/>
      <w:lang w:val="en-US" w:eastAsia="en-US"/>
    </w:rPr>
  </w:style>
  <w:style w:type="paragraph" w:customStyle="1" w:styleId="RecipientAddress">
    <w:name w:val="Recipient Address"/>
    <w:basedOn w:val="NoSpacing"/>
    <w:uiPriority w:val="3"/>
    <w:rsid w:val="00B26075"/>
    <w:pPr>
      <w:spacing w:after="360"/>
      <w:contextualSpacing/>
    </w:pPr>
    <w:rPr>
      <w:color w:val="97B977" w:themeColor="text2"/>
      <w:sz w:val="21"/>
      <w:lang w:val="en-US"/>
    </w:rPr>
  </w:style>
  <w:style w:type="paragraph" w:styleId="Salutation">
    <w:name w:val="Salutation"/>
    <w:basedOn w:val="NoSpacing"/>
    <w:next w:val="Normal"/>
    <w:link w:val="SalutationChar"/>
    <w:uiPriority w:val="4"/>
    <w:unhideWhenUsed/>
    <w:rsid w:val="00B26075"/>
    <w:pPr>
      <w:spacing w:before="480" w:after="320"/>
      <w:contextualSpacing/>
    </w:pPr>
    <w:rPr>
      <w:b/>
      <w:color w:val="97B977" w:themeColor="text2"/>
      <w:sz w:val="21"/>
      <w:lang w:val="en-US"/>
    </w:rPr>
  </w:style>
  <w:style w:type="character" w:customStyle="1" w:styleId="SalutationChar">
    <w:name w:val="Salutation Char"/>
    <w:basedOn w:val="DefaultParagraphFont"/>
    <w:link w:val="Salutation"/>
    <w:uiPriority w:val="4"/>
    <w:rsid w:val="00B26075"/>
    <w:rPr>
      <w:rFonts w:eastAsiaTheme="minorHAnsi"/>
      <w:b/>
      <w:color w:val="97B977" w:themeColor="text2"/>
      <w:sz w:val="21"/>
      <w:lang w:val="en-US" w:eastAsia="en-US"/>
    </w:rPr>
  </w:style>
  <w:style w:type="paragraph" w:customStyle="1" w:styleId="SenderAddress">
    <w:name w:val="Sender Address"/>
    <w:basedOn w:val="NoSpacing"/>
    <w:uiPriority w:val="2"/>
    <w:rsid w:val="00B26075"/>
    <w:pPr>
      <w:spacing w:after="360"/>
      <w:contextualSpacing/>
    </w:pPr>
    <w:rPr>
      <w:lang w:val="en-US"/>
    </w:rPr>
  </w:style>
  <w:style w:type="character" w:styleId="PlaceholderText">
    <w:name w:val="Placeholder Text"/>
    <w:basedOn w:val="DefaultParagraphFont"/>
    <w:uiPriority w:val="99"/>
    <w:unhideWhenUsed/>
    <w:rsid w:val="00B26075"/>
    <w:rPr>
      <w:color w:val="808080"/>
    </w:rPr>
  </w:style>
  <w:style w:type="paragraph" w:styleId="Signature">
    <w:name w:val="Signature"/>
    <w:basedOn w:val="Normal"/>
    <w:link w:val="SignatureChar"/>
    <w:uiPriority w:val="99"/>
    <w:unhideWhenUsed/>
    <w:rsid w:val="00B26075"/>
    <w:pPr>
      <w:spacing w:after="160" w:line="264" w:lineRule="auto"/>
      <w:contextualSpacing/>
    </w:pPr>
    <w:rPr>
      <w:sz w:val="21"/>
      <w:lang w:val="en-US"/>
    </w:rPr>
  </w:style>
  <w:style w:type="character" w:customStyle="1" w:styleId="SignatureChar">
    <w:name w:val="Signature Char"/>
    <w:basedOn w:val="DefaultParagraphFont"/>
    <w:link w:val="Signature"/>
    <w:uiPriority w:val="99"/>
    <w:rsid w:val="00B26075"/>
    <w:rPr>
      <w:rFonts w:eastAsiaTheme="minorHAnsi"/>
      <w:sz w:val="21"/>
      <w:lang w:val="en-US" w:eastAsia="en-US"/>
    </w:rPr>
  </w:style>
  <w:style w:type="paragraph" w:styleId="NoSpacing">
    <w:name w:val="No Spacing"/>
    <w:uiPriority w:val="1"/>
    <w:rsid w:val="00B26075"/>
    <w:pPr>
      <w:spacing w:after="0" w:line="240" w:lineRule="auto"/>
    </w:pPr>
  </w:style>
  <w:style w:type="paragraph" w:styleId="BalloonText">
    <w:name w:val="Balloon Text"/>
    <w:basedOn w:val="Normal"/>
    <w:link w:val="BalloonTextChar"/>
    <w:uiPriority w:val="99"/>
    <w:semiHidden/>
    <w:unhideWhenUsed/>
    <w:rsid w:val="00B260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75"/>
    <w:rPr>
      <w:rFonts w:ascii="Tahoma" w:hAnsi="Tahoma" w:cs="Tahoma"/>
      <w:sz w:val="16"/>
      <w:szCs w:val="16"/>
    </w:rPr>
  </w:style>
  <w:style w:type="paragraph" w:styleId="Header">
    <w:name w:val="header"/>
    <w:basedOn w:val="Normal"/>
    <w:link w:val="HeaderChar"/>
    <w:uiPriority w:val="99"/>
    <w:unhideWhenUsed/>
    <w:rsid w:val="00B26075"/>
    <w:pPr>
      <w:tabs>
        <w:tab w:val="center" w:pos="4680"/>
        <w:tab w:val="right" w:pos="9360"/>
      </w:tabs>
      <w:spacing w:line="240" w:lineRule="auto"/>
    </w:pPr>
  </w:style>
  <w:style w:type="character" w:customStyle="1" w:styleId="HeaderChar">
    <w:name w:val="Header Char"/>
    <w:basedOn w:val="DefaultParagraphFont"/>
    <w:link w:val="Header"/>
    <w:uiPriority w:val="99"/>
    <w:rsid w:val="00B26075"/>
  </w:style>
  <w:style w:type="paragraph" w:styleId="Footer">
    <w:name w:val="footer"/>
    <w:basedOn w:val="Normal"/>
    <w:link w:val="FooterChar"/>
    <w:uiPriority w:val="99"/>
    <w:unhideWhenUsed/>
    <w:rsid w:val="00B26075"/>
    <w:pPr>
      <w:tabs>
        <w:tab w:val="center" w:pos="4680"/>
        <w:tab w:val="right" w:pos="9360"/>
      </w:tabs>
      <w:spacing w:line="240" w:lineRule="auto"/>
    </w:pPr>
  </w:style>
  <w:style w:type="character" w:customStyle="1" w:styleId="FooterChar">
    <w:name w:val="Footer Char"/>
    <w:basedOn w:val="DefaultParagraphFont"/>
    <w:link w:val="Footer"/>
    <w:uiPriority w:val="99"/>
    <w:rsid w:val="00B26075"/>
  </w:style>
  <w:style w:type="paragraph" w:customStyle="1" w:styleId="ContactDetails">
    <w:name w:val="Contact Details"/>
    <w:basedOn w:val="Normal"/>
    <w:uiPriority w:val="1"/>
    <w:rsid w:val="00B26075"/>
    <w:pPr>
      <w:spacing w:before="80" w:after="80" w:line="240" w:lineRule="auto"/>
    </w:pPr>
    <w:rPr>
      <w:rFonts w:ascii="Times New Roman" w:hAnsi="Times New Roman" w:cs="Times New Roman"/>
      <w:color w:val="7AC143" w:themeColor="background1"/>
      <w:sz w:val="16"/>
      <w:szCs w:val="14"/>
      <w:lang w:val="en-US"/>
    </w:rPr>
  </w:style>
  <w:style w:type="table" w:styleId="TableGrid">
    <w:name w:val="Table Grid"/>
    <w:basedOn w:val="TableNormal"/>
    <w:uiPriority w:val="59"/>
    <w:rsid w:val="00F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748"/>
    <w:pPr>
      <w:ind w:left="720"/>
      <w:contextualSpacing/>
    </w:pPr>
  </w:style>
  <w:style w:type="paragraph" w:styleId="Title">
    <w:name w:val="Title"/>
    <w:basedOn w:val="Normal"/>
    <w:next w:val="Normal"/>
    <w:link w:val="TitleChar"/>
    <w:uiPriority w:val="10"/>
    <w:qFormat/>
    <w:rsid w:val="00664748"/>
    <w:pPr>
      <w:pBdr>
        <w:bottom w:val="single" w:sz="8" w:space="4" w:color="97B977" w:themeColor="accent1"/>
      </w:pBdr>
      <w:contextualSpacing/>
    </w:pPr>
    <w:rPr>
      <w:rFonts w:asciiTheme="majorHAnsi" w:eastAsiaTheme="majorEastAsia" w:hAnsiTheme="majorHAnsi" w:cstheme="majorBidi"/>
      <w:color w:val="70964D" w:themeColor="text2" w:themeShade="BF"/>
      <w:spacing w:val="5"/>
      <w:kern w:val="28"/>
      <w:sz w:val="52"/>
      <w:szCs w:val="52"/>
    </w:rPr>
  </w:style>
  <w:style w:type="character" w:customStyle="1" w:styleId="TitleChar">
    <w:name w:val="Title Char"/>
    <w:basedOn w:val="DefaultParagraphFont"/>
    <w:link w:val="Title"/>
    <w:uiPriority w:val="10"/>
    <w:rsid w:val="00664748"/>
    <w:rPr>
      <w:rFonts w:asciiTheme="majorHAnsi" w:eastAsiaTheme="majorEastAsia" w:hAnsiTheme="majorHAnsi" w:cstheme="majorBidi"/>
      <w:color w:val="70964D" w:themeColor="text2" w:themeShade="BF"/>
      <w:spacing w:val="5"/>
      <w:kern w:val="28"/>
      <w:sz w:val="52"/>
      <w:szCs w:val="52"/>
    </w:rPr>
  </w:style>
  <w:style w:type="character" w:customStyle="1" w:styleId="Heading1Char">
    <w:name w:val="Heading 1 Char"/>
    <w:basedOn w:val="DefaultParagraphFont"/>
    <w:link w:val="Heading1"/>
    <w:uiPriority w:val="9"/>
    <w:rsid w:val="00664748"/>
    <w:rPr>
      <w:rFonts w:asciiTheme="majorHAnsi" w:eastAsiaTheme="majorEastAsia" w:hAnsiTheme="majorHAnsi" w:cstheme="majorBidi"/>
      <w:b/>
      <w:bCs/>
      <w:color w:val="70964D" w:themeColor="accent1" w:themeShade="BF"/>
      <w:sz w:val="28"/>
      <w:szCs w:val="28"/>
    </w:rPr>
  </w:style>
  <w:style w:type="character" w:customStyle="1" w:styleId="Heading2Char">
    <w:name w:val="Heading 2 Char"/>
    <w:basedOn w:val="DefaultParagraphFont"/>
    <w:link w:val="Heading2"/>
    <w:uiPriority w:val="9"/>
    <w:rsid w:val="00664748"/>
    <w:rPr>
      <w:rFonts w:asciiTheme="majorHAnsi" w:eastAsiaTheme="majorEastAsia" w:hAnsiTheme="majorHAnsi" w:cstheme="majorBidi"/>
      <w:b/>
      <w:bCs/>
      <w:color w:val="97B977" w:themeColor="accent1"/>
      <w:sz w:val="26"/>
      <w:szCs w:val="26"/>
    </w:rPr>
  </w:style>
  <w:style w:type="character" w:customStyle="1" w:styleId="Heading3Char">
    <w:name w:val="Heading 3 Char"/>
    <w:basedOn w:val="DefaultParagraphFont"/>
    <w:link w:val="Heading3"/>
    <w:uiPriority w:val="9"/>
    <w:rsid w:val="00664748"/>
    <w:rPr>
      <w:rFonts w:asciiTheme="majorHAnsi" w:eastAsiaTheme="majorEastAsia" w:hAnsiTheme="majorHAnsi" w:cstheme="majorBidi"/>
      <w:b/>
      <w:bCs/>
      <w:color w:val="97B977" w:themeColor="accent1"/>
      <w:sz w:val="20"/>
    </w:rPr>
  </w:style>
  <w:style w:type="character" w:customStyle="1" w:styleId="Heading4Char">
    <w:name w:val="Heading 4 Char"/>
    <w:basedOn w:val="DefaultParagraphFont"/>
    <w:link w:val="Heading4"/>
    <w:uiPriority w:val="9"/>
    <w:rsid w:val="00664748"/>
    <w:rPr>
      <w:rFonts w:asciiTheme="majorHAnsi" w:eastAsiaTheme="majorEastAsia" w:hAnsiTheme="majorHAnsi" w:cstheme="majorBidi"/>
      <w:b/>
      <w:bCs/>
      <w:i/>
      <w:iCs/>
      <w:color w:val="97B977" w:themeColor="accent1"/>
      <w:sz w:val="20"/>
    </w:rPr>
  </w:style>
  <w:style w:type="character" w:customStyle="1" w:styleId="Heading5Char">
    <w:name w:val="Heading 5 Char"/>
    <w:basedOn w:val="DefaultParagraphFont"/>
    <w:link w:val="Heading5"/>
    <w:uiPriority w:val="9"/>
    <w:rsid w:val="00664748"/>
    <w:rPr>
      <w:rFonts w:asciiTheme="majorHAnsi" w:eastAsiaTheme="majorEastAsia" w:hAnsiTheme="majorHAnsi" w:cstheme="majorBidi"/>
      <w:color w:val="4A6333" w:themeColor="accent1" w:themeShade="7F"/>
      <w:sz w:val="20"/>
    </w:rPr>
  </w:style>
  <w:style w:type="character" w:styleId="Hyperlink">
    <w:name w:val="Hyperlink"/>
    <w:basedOn w:val="DefaultParagraphFont"/>
    <w:uiPriority w:val="99"/>
    <w:unhideWhenUsed/>
    <w:rsid w:val="00152570"/>
    <w:rPr>
      <w:color w:val="9FA19A" w:themeColor="hyperlink"/>
      <w:u w:val="single"/>
    </w:rPr>
  </w:style>
  <w:style w:type="character" w:styleId="UnresolvedMention">
    <w:name w:val="Unresolved Mention"/>
    <w:basedOn w:val="DefaultParagraphFont"/>
    <w:uiPriority w:val="99"/>
    <w:semiHidden/>
    <w:unhideWhenUsed/>
    <w:rsid w:val="00152570"/>
    <w:rPr>
      <w:color w:val="605E5C"/>
      <w:shd w:val="clear" w:color="auto" w:fill="E1DFDD"/>
    </w:rPr>
  </w:style>
  <w:style w:type="character" w:styleId="PageNumber">
    <w:name w:val="page number"/>
    <w:basedOn w:val="DefaultParagraphFont"/>
    <w:uiPriority w:val="99"/>
    <w:semiHidden/>
    <w:unhideWhenUsed/>
    <w:rsid w:val="001502D5"/>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WMC">
      <a:dk1>
        <a:srgbClr val="5E9732"/>
      </a:dk1>
      <a:lt1>
        <a:srgbClr val="7AC143"/>
      </a:lt1>
      <a:dk2>
        <a:srgbClr val="97B977"/>
      </a:dk2>
      <a:lt2>
        <a:srgbClr val="7AC143"/>
      </a:lt2>
      <a:accent1>
        <a:srgbClr val="97B977"/>
      </a:accent1>
      <a:accent2>
        <a:srgbClr val="7AC143"/>
      </a:accent2>
      <a:accent3>
        <a:srgbClr val="5E9732"/>
      </a:accent3>
      <a:accent4>
        <a:srgbClr val="D5D10E"/>
      </a:accent4>
      <a:accent5>
        <a:srgbClr val="9FA19A"/>
      </a:accent5>
      <a:accent6>
        <a:srgbClr val="D5D10E"/>
      </a:accent6>
      <a:hlink>
        <a:srgbClr val="9FA19A"/>
      </a:hlink>
      <a:folHlink>
        <a:srgbClr val="9FA19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6417B-FB8B-D941-9CDB-1C8C738B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Warshawski</dc:creator>
  <cp:keywords/>
  <dc:description/>
  <cp:lastModifiedBy>Sherri Bouslama</cp:lastModifiedBy>
  <cp:revision>6</cp:revision>
  <cp:lastPrinted>2021-04-29T14:42:00Z</cp:lastPrinted>
  <dcterms:created xsi:type="dcterms:W3CDTF">2024-01-09T16:46:00Z</dcterms:created>
  <dcterms:modified xsi:type="dcterms:W3CDTF">2024-01-09T16:49:00Z</dcterms:modified>
</cp:coreProperties>
</file>